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4EE" w:rsidRPr="00B454EE" w:rsidRDefault="00B454EE" w:rsidP="00B454EE">
      <w:pPr>
        <w:spacing w:after="120" w:line="240" w:lineRule="auto"/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</w:pPr>
    </w:p>
    <w:p w:rsidR="00B454EE" w:rsidRPr="00B454EE" w:rsidRDefault="00B454EE" w:rsidP="00B454EE">
      <w:pPr>
        <w:spacing w:before="100" w:beforeAutospacing="1" w:after="12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1F1F1F"/>
          <w:kern w:val="36"/>
          <w:sz w:val="20"/>
          <w:szCs w:val="20"/>
          <w:lang w:eastAsia="pl-PL"/>
        </w:rPr>
      </w:pPr>
      <w:r w:rsidRPr="00B454EE">
        <w:rPr>
          <w:rFonts w:ascii="Open Sans" w:eastAsia="Times New Roman" w:hAnsi="Open Sans" w:cs="Open Sans"/>
          <w:b/>
          <w:bCs/>
          <w:color w:val="1F1F1F"/>
          <w:kern w:val="36"/>
          <w:sz w:val="20"/>
          <w:szCs w:val="20"/>
          <w:lang w:eastAsia="pl-PL"/>
        </w:rPr>
        <w:t xml:space="preserve">OGŁOSZENIE O NABORZE NA WOLNE STANOWISKO </w:t>
      </w:r>
    </w:p>
    <w:p w:rsidR="00B454EE" w:rsidRPr="00B454EE" w:rsidRDefault="001470F7" w:rsidP="00B454EE">
      <w:pPr>
        <w:spacing w:before="100" w:beforeAutospacing="1" w:after="0" w:line="240" w:lineRule="auto"/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bCs/>
          <w:color w:val="1F1F1F"/>
          <w:sz w:val="20"/>
          <w:szCs w:val="20"/>
          <w:bdr w:val="none" w:sz="0" w:space="0" w:color="auto" w:frame="1"/>
          <w:lang w:eastAsia="pl-PL"/>
        </w:rPr>
        <w:t>d</w:t>
      </w:r>
      <w:r w:rsidR="00B454EE" w:rsidRPr="00B454EE">
        <w:rPr>
          <w:rFonts w:ascii="Open Sans" w:eastAsia="Times New Roman" w:hAnsi="Open Sans" w:cs="Open Sans"/>
          <w:bCs/>
          <w:color w:val="1F1F1F"/>
          <w:sz w:val="20"/>
          <w:szCs w:val="20"/>
          <w:bdr w:val="none" w:sz="0" w:space="0" w:color="auto" w:frame="1"/>
          <w:lang w:eastAsia="pl-PL"/>
        </w:rPr>
        <w:t>yrektor Filharmonii Koszalińskiej ogłasza nabór na stanowisko:</w:t>
      </w:r>
    </w:p>
    <w:p w:rsidR="00B454EE" w:rsidRDefault="001A78AA" w:rsidP="00B454EE">
      <w:pPr>
        <w:spacing w:before="100" w:beforeAutospacing="1" w:after="0" w:line="240" w:lineRule="auto"/>
        <w:jc w:val="center"/>
        <w:outlineLvl w:val="1"/>
        <w:rPr>
          <w:rFonts w:ascii="Open Sans" w:eastAsia="Times New Roman" w:hAnsi="Open Sans" w:cs="Open Sans"/>
          <w:b/>
          <w:bCs/>
          <w:color w:val="1F1F1F"/>
          <w:sz w:val="28"/>
          <w:szCs w:val="28"/>
          <w:bdr w:val="none" w:sz="0" w:space="0" w:color="auto" w:frame="1"/>
          <w:lang w:eastAsia="pl-PL"/>
        </w:rPr>
      </w:pPr>
      <w:r>
        <w:rPr>
          <w:rFonts w:ascii="Open Sans" w:eastAsia="Times New Roman" w:hAnsi="Open Sans" w:cs="Open Sans"/>
          <w:b/>
          <w:bCs/>
          <w:color w:val="1F1F1F"/>
          <w:sz w:val="28"/>
          <w:szCs w:val="28"/>
          <w:bdr w:val="none" w:sz="0" w:space="0" w:color="auto" w:frame="1"/>
          <w:lang w:eastAsia="pl-PL"/>
        </w:rPr>
        <w:t xml:space="preserve">muzyk orkiestrowy (k/m) </w:t>
      </w:r>
      <w:r w:rsidR="00514D29">
        <w:rPr>
          <w:rFonts w:ascii="Open Sans" w:eastAsia="Times New Roman" w:hAnsi="Open Sans" w:cs="Open Sans"/>
          <w:b/>
          <w:bCs/>
          <w:color w:val="1F1F1F"/>
          <w:sz w:val="28"/>
          <w:szCs w:val="28"/>
          <w:bdr w:val="none" w:sz="0" w:space="0" w:color="auto" w:frame="1"/>
          <w:lang w:eastAsia="pl-PL"/>
        </w:rPr>
        <w:t>–</w:t>
      </w:r>
      <w:r>
        <w:rPr>
          <w:rFonts w:ascii="Open Sans" w:eastAsia="Times New Roman" w:hAnsi="Open Sans" w:cs="Open Sans"/>
          <w:b/>
          <w:bCs/>
          <w:color w:val="1F1F1F"/>
          <w:sz w:val="28"/>
          <w:szCs w:val="28"/>
          <w:bdr w:val="none" w:sz="0" w:space="0" w:color="auto" w:frame="1"/>
          <w:lang w:eastAsia="pl-PL"/>
        </w:rPr>
        <w:t xml:space="preserve"> perkusja</w:t>
      </w:r>
      <w:r w:rsidR="00514D29">
        <w:rPr>
          <w:rFonts w:ascii="Open Sans" w:eastAsia="Times New Roman" w:hAnsi="Open Sans" w:cs="Open Sans"/>
          <w:b/>
          <w:bCs/>
          <w:color w:val="1F1F1F"/>
          <w:sz w:val="28"/>
          <w:szCs w:val="28"/>
          <w:bdr w:val="none" w:sz="0" w:space="0" w:color="auto" w:frame="1"/>
          <w:lang w:eastAsia="pl-PL"/>
        </w:rPr>
        <w:t xml:space="preserve"> I</w:t>
      </w:r>
    </w:p>
    <w:p w:rsidR="000B4E88" w:rsidRDefault="000B4E88" w:rsidP="00B454EE">
      <w:pPr>
        <w:spacing w:before="100" w:beforeAutospacing="1" w:after="0" w:line="240" w:lineRule="auto"/>
        <w:jc w:val="center"/>
        <w:outlineLvl w:val="1"/>
        <w:rPr>
          <w:rFonts w:ascii="Open Sans" w:eastAsia="Times New Roman" w:hAnsi="Open Sans" w:cs="Open Sans"/>
          <w:b/>
          <w:bCs/>
          <w:color w:val="1F1F1F"/>
          <w:sz w:val="28"/>
          <w:szCs w:val="28"/>
          <w:bdr w:val="none" w:sz="0" w:space="0" w:color="auto" w:frame="1"/>
          <w:lang w:eastAsia="pl-PL"/>
        </w:rPr>
      </w:pPr>
    </w:p>
    <w:p w:rsidR="00B454EE" w:rsidRPr="00A164C6" w:rsidRDefault="00B454EE" w:rsidP="00A164C6">
      <w:pPr>
        <w:pStyle w:val="Akapitzlist"/>
        <w:numPr>
          <w:ilvl w:val="0"/>
          <w:numId w:val="9"/>
        </w:numPr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1F1F1F"/>
          <w:sz w:val="20"/>
          <w:szCs w:val="20"/>
          <w:lang w:eastAsia="pl-PL"/>
        </w:rPr>
      </w:pPr>
      <w:r w:rsidRPr="000B4E88">
        <w:rPr>
          <w:rFonts w:ascii="Open Sans" w:eastAsia="Times New Roman" w:hAnsi="Open Sans" w:cs="Open Sans"/>
          <w:b/>
          <w:bCs/>
          <w:color w:val="1F1F1F"/>
          <w:sz w:val="20"/>
          <w:szCs w:val="20"/>
          <w:bdr w:val="none" w:sz="0" w:space="0" w:color="auto" w:frame="1"/>
          <w:lang w:eastAsia="pl-PL"/>
        </w:rPr>
        <w:t xml:space="preserve">Wymagania </w:t>
      </w:r>
      <w:r w:rsidR="00A164C6">
        <w:rPr>
          <w:rFonts w:ascii="Open Sans" w:eastAsia="Times New Roman" w:hAnsi="Open Sans" w:cs="Open Sans"/>
          <w:b/>
          <w:bCs/>
          <w:color w:val="1F1F1F"/>
          <w:sz w:val="20"/>
          <w:szCs w:val="20"/>
          <w:bdr w:val="none" w:sz="0" w:space="0" w:color="auto" w:frame="1"/>
          <w:lang w:eastAsia="pl-PL"/>
        </w:rPr>
        <w:t>formalne</w:t>
      </w:r>
      <w:r w:rsidRPr="000B4E88">
        <w:rPr>
          <w:rFonts w:ascii="Open Sans" w:eastAsia="Times New Roman" w:hAnsi="Open Sans" w:cs="Open Sans"/>
          <w:b/>
          <w:bCs/>
          <w:color w:val="1F1F1F"/>
          <w:sz w:val="20"/>
          <w:szCs w:val="20"/>
          <w:bdr w:val="none" w:sz="0" w:space="0" w:color="auto" w:frame="1"/>
          <w:lang w:eastAsia="pl-PL"/>
        </w:rPr>
        <w:t>:</w:t>
      </w:r>
    </w:p>
    <w:p w:rsidR="00B454EE" w:rsidRDefault="00A164C6" w:rsidP="00A164C6">
      <w:pPr>
        <w:pStyle w:val="Akapitzlist"/>
        <w:numPr>
          <w:ilvl w:val="0"/>
          <w:numId w:val="22"/>
        </w:numPr>
        <w:spacing w:after="0" w:line="240" w:lineRule="auto"/>
        <w:outlineLvl w:val="2"/>
        <w:rPr>
          <w:rFonts w:ascii="Open Sans" w:eastAsia="Times New Roman" w:hAnsi="Open Sans" w:cs="Open Sans"/>
          <w:bCs/>
          <w:color w:val="1F1F1F"/>
          <w:sz w:val="20"/>
          <w:szCs w:val="20"/>
          <w:lang w:eastAsia="pl-PL"/>
        </w:rPr>
      </w:pPr>
      <w:r w:rsidRPr="00A164C6">
        <w:rPr>
          <w:rFonts w:ascii="Open Sans" w:eastAsia="Times New Roman" w:hAnsi="Open Sans" w:cs="Open Sans"/>
          <w:bCs/>
          <w:color w:val="1F1F1F"/>
          <w:sz w:val="20"/>
          <w:szCs w:val="20"/>
          <w:lang w:eastAsia="pl-PL"/>
        </w:rPr>
        <w:t xml:space="preserve">wykształcenie pożądane – wyższe instrumentalne; wykształcenie niezbędne – średnie instrumentalne; </w:t>
      </w:r>
    </w:p>
    <w:p w:rsidR="001470F7" w:rsidRPr="002D48FE" w:rsidRDefault="001470F7" w:rsidP="00A164C6">
      <w:pPr>
        <w:pStyle w:val="Akapitzlist"/>
        <w:numPr>
          <w:ilvl w:val="0"/>
          <w:numId w:val="22"/>
        </w:numPr>
        <w:spacing w:after="0" w:line="240" w:lineRule="auto"/>
        <w:outlineLvl w:val="2"/>
        <w:rPr>
          <w:rFonts w:ascii="Open Sans" w:eastAsia="Times New Roman" w:hAnsi="Open Sans" w:cs="Open Sans"/>
          <w:bCs/>
          <w:color w:val="1F1F1F"/>
          <w:sz w:val="20"/>
          <w:szCs w:val="20"/>
          <w:lang w:eastAsia="pl-PL"/>
        </w:rPr>
      </w:pPr>
      <w:r w:rsidRPr="002D48FE">
        <w:rPr>
          <w:rFonts w:ascii="Open Sans" w:eastAsia="Times New Roman" w:hAnsi="Open Sans" w:cs="Open Sans"/>
          <w:bCs/>
          <w:color w:val="1F1F1F"/>
          <w:sz w:val="20"/>
          <w:szCs w:val="20"/>
          <w:lang w:eastAsia="pl-PL"/>
        </w:rPr>
        <w:t>wykonanie na przesłuchaniu następującego programu:</w:t>
      </w:r>
    </w:p>
    <w:p w:rsidR="00B97B6A" w:rsidRPr="002D48FE" w:rsidRDefault="00B97B6A" w:rsidP="00B97B6A">
      <w:pPr>
        <w:pStyle w:val="Akapitzlist"/>
        <w:numPr>
          <w:ilvl w:val="0"/>
          <w:numId w:val="26"/>
        </w:numPr>
        <w:spacing w:after="0" w:line="276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2D48FE">
        <w:rPr>
          <w:rFonts w:ascii="Open Sans" w:eastAsia="Times New Roman" w:hAnsi="Open Sans" w:cs="Open Sans"/>
          <w:sz w:val="20"/>
          <w:szCs w:val="20"/>
          <w:lang w:eastAsia="pl-PL"/>
        </w:rPr>
        <w:t>część obowiązkowa:</w:t>
      </w:r>
    </w:p>
    <w:p w:rsidR="00B97B6A" w:rsidRPr="002D48FE" w:rsidRDefault="004B6BB6" w:rsidP="00B97B6A">
      <w:pPr>
        <w:pStyle w:val="Akapitzlist"/>
        <w:numPr>
          <w:ilvl w:val="0"/>
          <w:numId w:val="28"/>
        </w:numPr>
        <w:spacing w:after="0" w:line="276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  <w:proofErr w:type="spellStart"/>
      <w:r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>Bent</w:t>
      </w:r>
      <w:proofErr w:type="spellEnd"/>
      <w:r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 xml:space="preserve"> </w:t>
      </w:r>
      <w:proofErr w:type="spellStart"/>
      <w:r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>Ly</w:t>
      </w:r>
      <w:r w:rsidR="00B97B6A" w:rsidRPr="002D48FE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>lloff</w:t>
      </w:r>
      <w:proofErr w:type="spellEnd"/>
      <w:r w:rsidR="00B97B6A" w:rsidRPr="002D48FE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 xml:space="preserve">, </w:t>
      </w:r>
      <w:proofErr w:type="spellStart"/>
      <w:r w:rsidR="00B97B6A" w:rsidRPr="002D48FE">
        <w:rPr>
          <w:rFonts w:ascii="Open Sans" w:eastAsia="SimSun" w:hAnsi="Open Sans" w:cs="Open Sans"/>
          <w:i/>
          <w:kern w:val="3"/>
          <w:sz w:val="20"/>
          <w:szCs w:val="20"/>
          <w:lang w:eastAsia="zh-CN" w:bidi="hi-IN"/>
        </w:rPr>
        <w:t>Århus</w:t>
      </w:r>
      <w:proofErr w:type="spellEnd"/>
      <w:r w:rsidR="00B97B6A" w:rsidRPr="002D48FE">
        <w:rPr>
          <w:rFonts w:ascii="Open Sans" w:eastAsia="SimSun" w:hAnsi="Open Sans" w:cs="Open Sans"/>
          <w:i/>
          <w:kern w:val="3"/>
          <w:sz w:val="20"/>
          <w:szCs w:val="20"/>
          <w:lang w:eastAsia="zh-CN" w:bidi="hi-IN"/>
        </w:rPr>
        <w:t xml:space="preserve"> </w:t>
      </w:r>
      <w:proofErr w:type="spellStart"/>
      <w:r w:rsidR="00B97B6A" w:rsidRPr="002D48FE">
        <w:rPr>
          <w:rFonts w:ascii="Open Sans" w:eastAsia="SimSun" w:hAnsi="Open Sans" w:cs="Open Sans"/>
          <w:i/>
          <w:kern w:val="3"/>
          <w:sz w:val="20"/>
          <w:szCs w:val="20"/>
          <w:lang w:eastAsia="zh-CN" w:bidi="hi-IN"/>
        </w:rPr>
        <w:t>Etude</w:t>
      </w:r>
      <w:proofErr w:type="spellEnd"/>
      <w:r w:rsidR="00B97B6A" w:rsidRPr="002D48FE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 xml:space="preserve"> No. 9 (na werbel);</w:t>
      </w:r>
    </w:p>
    <w:p w:rsidR="00B97B6A" w:rsidRPr="004B6BB6" w:rsidRDefault="00B97B6A" w:rsidP="00B97B6A">
      <w:pPr>
        <w:pStyle w:val="Akapitzlist"/>
        <w:numPr>
          <w:ilvl w:val="0"/>
          <w:numId w:val="28"/>
        </w:numPr>
        <w:spacing w:after="0" w:line="276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2D48FE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 xml:space="preserve">utwór dowolny na 4 </w:t>
      </w:r>
      <w:r w:rsidRPr="004B6BB6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>kotły;</w:t>
      </w:r>
    </w:p>
    <w:p w:rsidR="00B97B6A" w:rsidRPr="004B6BB6" w:rsidRDefault="00B97B6A" w:rsidP="00B97B6A">
      <w:pPr>
        <w:pStyle w:val="Akapitzlist"/>
        <w:numPr>
          <w:ilvl w:val="0"/>
          <w:numId w:val="28"/>
        </w:numPr>
        <w:spacing w:after="0" w:line="276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4B6BB6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>utwór dowolny w technice 4-pałkowej na wibrafon;</w:t>
      </w:r>
    </w:p>
    <w:p w:rsidR="00B97B6A" w:rsidRPr="004B6BB6" w:rsidRDefault="00B97B6A" w:rsidP="00B97B6A">
      <w:pPr>
        <w:pStyle w:val="Akapitzlist"/>
        <w:numPr>
          <w:ilvl w:val="0"/>
          <w:numId w:val="26"/>
        </w:numPr>
        <w:spacing w:after="0" w:line="276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4B6BB6">
        <w:rPr>
          <w:rFonts w:ascii="Open Sans" w:eastAsia="Times New Roman" w:hAnsi="Open Sans" w:cs="Open Sans"/>
          <w:sz w:val="20"/>
          <w:szCs w:val="20"/>
          <w:lang w:eastAsia="pl-PL"/>
        </w:rPr>
        <w:t>partie orkiestrowe (wybrane fragmenty):</w:t>
      </w:r>
    </w:p>
    <w:p w:rsidR="00B97B6A" w:rsidRPr="004B6BB6" w:rsidRDefault="004B6BB6" w:rsidP="00B97B6A">
      <w:pPr>
        <w:pStyle w:val="Akapitzlist"/>
        <w:numPr>
          <w:ilvl w:val="0"/>
          <w:numId w:val="29"/>
        </w:numPr>
        <w:spacing w:after="0" w:line="276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  <w:r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 xml:space="preserve">Piotr Czajkowski - </w:t>
      </w:r>
      <w:r w:rsidR="00B97B6A" w:rsidRPr="004B6BB6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>IV Symfonia f-moll op. 36 cz. I</w:t>
      </w:r>
      <w:r w:rsidRPr="004B6BB6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 xml:space="preserve"> (kotły)</w:t>
      </w:r>
      <w:r w:rsidR="00B97B6A" w:rsidRPr="004B6BB6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>;</w:t>
      </w:r>
    </w:p>
    <w:p w:rsidR="00B97B6A" w:rsidRPr="004B6BB6" w:rsidRDefault="004B6BB6" w:rsidP="00B97B6A">
      <w:pPr>
        <w:pStyle w:val="Akapitzlist"/>
        <w:numPr>
          <w:ilvl w:val="0"/>
          <w:numId w:val="29"/>
        </w:numPr>
        <w:spacing w:after="0" w:line="276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  <w:r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 xml:space="preserve">Ludwig van Beethoven - </w:t>
      </w:r>
      <w:r w:rsidR="00B97B6A" w:rsidRPr="004B6BB6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>VII Symfonia A-dur op. 92 cz. I</w:t>
      </w:r>
      <w:r w:rsidRPr="004B6BB6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 xml:space="preserve"> (kotły)</w:t>
      </w:r>
      <w:r w:rsidR="00B97B6A" w:rsidRPr="004B6BB6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>;</w:t>
      </w:r>
    </w:p>
    <w:p w:rsidR="00B97B6A" w:rsidRPr="004B6BB6" w:rsidRDefault="004B6BB6" w:rsidP="00B97B6A">
      <w:pPr>
        <w:pStyle w:val="Akapitzlist"/>
        <w:numPr>
          <w:ilvl w:val="0"/>
          <w:numId w:val="29"/>
        </w:numPr>
        <w:spacing w:after="0" w:line="276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  <w:r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 xml:space="preserve">Ludwig van Beethoven - </w:t>
      </w:r>
      <w:r w:rsidR="00B97B6A" w:rsidRPr="004B6BB6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>I Symfonia C-dur op. 21 cz. III:</w:t>
      </w:r>
      <w:r w:rsidR="00B97B6A" w:rsidRPr="004B6BB6">
        <w:rPr>
          <w:rFonts w:ascii="Open Sans" w:eastAsia="SimSun" w:hAnsi="Open Sans" w:cs="Open Sans"/>
          <w:i/>
          <w:kern w:val="3"/>
          <w:sz w:val="20"/>
          <w:szCs w:val="20"/>
          <w:lang w:eastAsia="zh-CN" w:bidi="hi-IN"/>
        </w:rPr>
        <w:t xml:space="preserve"> </w:t>
      </w:r>
      <w:r w:rsidR="00B97B6A" w:rsidRPr="004B6BB6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>Menuet</w:t>
      </w:r>
      <w:r w:rsidRPr="004B6BB6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 xml:space="preserve"> (kotły)</w:t>
      </w:r>
      <w:r w:rsidR="00B97B6A" w:rsidRPr="004B6BB6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>;</w:t>
      </w:r>
    </w:p>
    <w:p w:rsidR="00B97B6A" w:rsidRPr="004B6BB6" w:rsidRDefault="00B97B6A" w:rsidP="00B97B6A">
      <w:pPr>
        <w:pStyle w:val="Akapitzlist"/>
        <w:numPr>
          <w:ilvl w:val="0"/>
          <w:numId w:val="29"/>
        </w:numPr>
        <w:spacing w:after="0" w:line="276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4B6BB6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 xml:space="preserve">Ludwig van </w:t>
      </w:r>
      <w:r w:rsidR="004B6BB6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 xml:space="preserve">Beethoven - </w:t>
      </w:r>
      <w:r w:rsidRPr="004B6BB6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>IX Symfonia d-moll op. 125 cz. I (od taktu 16 do 36, od K do L)</w:t>
      </w:r>
      <w:r w:rsidR="004B6BB6" w:rsidRPr="004B6BB6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>, (kotły)</w:t>
      </w:r>
      <w:r w:rsidRPr="004B6BB6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>;</w:t>
      </w:r>
    </w:p>
    <w:p w:rsidR="00B97B6A" w:rsidRPr="004B6BB6" w:rsidRDefault="00B97B6A" w:rsidP="00B97B6A">
      <w:pPr>
        <w:pStyle w:val="Akapitzlist"/>
        <w:numPr>
          <w:ilvl w:val="0"/>
          <w:numId w:val="29"/>
        </w:numPr>
        <w:spacing w:after="0" w:line="276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4B6BB6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 xml:space="preserve">Nikołaj Rimski-Korsakow, </w:t>
      </w:r>
      <w:r w:rsidRPr="004B6BB6">
        <w:rPr>
          <w:rFonts w:ascii="Open Sans" w:eastAsia="SimSun" w:hAnsi="Open Sans" w:cs="Open Sans"/>
          <w:i/>
          <w:kern w:val="3"/>
          <w:sz w:val="20"/>
          <w:szCs w:val="20"/>
          <w:lang w:eastAsia="zh-CN" w:bidi="hi-IN"/>
        </w:rPr>
        <w:t xml:space="preserve">Szeherezada </w:t>
      </w:r>
      <w:r w:rsidRPr="004B6BB6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>op. 35 cz. III i IV</w:t>
      </w:r>
      <w:r w:rsidR="004B6BB6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 xml:space="preserve"> (werbel, tamburyn)</w:t>
      </w:r>
      <w:r w:rsidRPr="004B6BB6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>;</w:t>
      </w:r>
    </w:p>
    <w:p w:rsidR="00B97B6A" w:rsidRPr="004B6BB6" w:rsidRDefault="004B6BB6" w:rsidP="00B97B6A">
      <w:pPr>
        <w:pStyle w:val="Akapitzlist"/>
        <w:numPr>
          <w:ilvl w:val="0"/>
          <w:numId w:val="29"/>
        </w:numPr>
        <w:spacing w:after="0" w:line="276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  <w:r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 xml:space="preserve">George Gershwin - </w:t>
      </w:r>
      <w:proofErr w:type="spellStart"/>
      <w:r w:rsidR="00B97B6A" w:rsidRPr="004B6BB6">
        <w:rPr>
          <w:rFonts w:ascii="Open Sans" w:eastAsia="SimSun" w:hAnsi="Open Sans" w:cs="Open Sans"/>
          <w:i/>
          <w:kern w:val="3"/>
          <w:sz w:val="20"/>
          <w:szCs w:val="20"/>
          <w:lang w:eastAsia="zh-CN" w:bidi="hi-IN"/>
        </w:rPr>
        <w:t>Porgy</w:t>
      </w:r>
      <w:proofErr w:type="spellEnd"/>
      <w:r w:rsidR="00B97B6A" w:rsidRPr="004B6BB6">
        <w:rPr>
          <w:rFonts w:ascii="Open Sans" w:eastAsia="SimSun" w:hAnsi="Open Sans" w:cs="Open Sans"/>
          <w:i/>
          <w:kern w:val="3"/>
          <w:sz w:val="20"/>
          <w:szCs w:val="20"/>
          <w:lang w:eastAsia="zh-CN" w:bidi="hi-IN"/>
        </w:rPr>
        <w:t xml:space="preserve"> and Bess</w:t>
      </w:r>
      <w:r w:rsidR="00B97B6A" w:rsidRPr="004B6BB6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 xml:space="preserve"> – Uwertura</w:t>
      </w:r>
      <w:r w:rsidRPr="004B6BB6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 xml:space="preserve"> (ksylofon)</w:t>
      </w:r>
      <w:r w:rsidR="00B97B6A" w:rsidRPr="004B6BB6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>;</w:t>
      </w:r>
    </w:p>
    <w:p w:rsidR="002D48FE" w:rsidRPr="004B6BB6" w:rsidRDefault="004B6BB6" w:rsidP="00B97B6A">
      <w:pPr>
        <w:pStyle w:val="Akapitzlist"/>
        <w:numPr>
          <w:ilvl w:val="0"/>
          <w:numId w:val="29"/>
        </w:numPr>
        <w:spacing w:after="0" w:line="276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  <w:r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 xml:space="preserve">Paul </w:t>
      </w:r>
      <w:proofErr w:type="spellStart"/>
      <w:r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>Dukas</w:t>
      </w:r>
      <w:proofErr w:type="spellEnd"/>
      <w:r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 xml:space="preserve"> - </w:t>
      </w:r>
      <w:r w:rsidR="002D48FE" w:rsidRPr="004B6BB6">
        <w:rPr>
          <w:rFonts w:ascii="Open Sans" w:eastAsia="SimSun" w:hAnsi="Open Sans" w:cs="Open Sans"/>
          <w:i/>
          <w:kern w:val="3"/>
          <w:sz w:val="20"/>
          <w:szCs w:val="20"/>
          <w:lang w:eastAsia="zh-CN" w:bidi="hi-IN"/>
        </w:rPr>
        <w:t>Uczeń czarnoksiężnika</w:t>
      </w:r>
      <w:r w:rsidRPr="004B6BB6">
        <w:rPr>
          <w:rFonts w:ascii="Open Sans" w:eastAsia="SimSun" w:hAnsi="Open Sans" w:cs="Open Sans"/>
          <w:i/>
          <w:kern w:val="3"/>
          <w:sz w:val="20"/>
          <w:szCs w:val="20"/>
          <w:lang w:eastAsia="zh-CN" w:bidi="hi-IN"/>
        </w:rPr>
        <w:t xml:space="preserve"> </w:t>
      </w:r>
      <w:r w:rsidRPr="004B6BB6">
        <w:rPr>
          <w:rFonts w:ascii="Open Sans" w:hAnsi="Open Sans" w:cs="Open Sans"/>
          <w:sz w:val="20"/>
          <w:szCs w:val="20"/>
        </w:rPr>
        <w:t>(dzwonki / glockenspiel)</w:t>
      </w:r>
      <w:r w:rsidR="002D48FE" w:rsidRPr="004B6BB6">
        <w:rPr>
          <w:rFonts w:ascii="Open Sans" w:eastAsia="SimSun" w:hAnsi="Open Sans" w:cs="Open Sans"/>
          <w:i/>
          <w:kern w:val="3"/>
          <w:sz w:val="20"/>
          <w:szCs w:val="20"/>
          <w:lang w:eastAsia="zh-CN" w:bidi="hi-IN"/>
        </w:rPr>
        <w:t>;</w:t>
      </w:r>
    </w:p>
    <w:p w:rsidR="00B97B6A" w:rsidRPr="002D48FE" w:rsidRDefault="002D48FE" w:rsidP="002D48FE">
      <w:pPr>
        <w:pStyle w:val="Akapitzlist"/>
        <w:numPr>
          <w:ilvl w:val="0"/>
          <w:numId w:val="29"/>
        </w:numPr>
        <w:spacing w:after="0" w:line="276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4B6BB6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 xml:space="preserve">Leonard Bernstein - </w:t>
      </w:r>
      <w:r w:rsidRPr="004B6BB6">
        <w:rPr>
          <w:rFonts w:ascii="Open Sans" w:eastAsia="SimSun" w:hAnsi="Open Sans" w:cs="Open Sans"/>
          <w:i/>
          <w:kern w:val="3"/>
          <w:sz w:val="20"/>
          <w:szCs w:val="20"/>
          <w:lang w:eastAsia="zh-CN" w:bidi="hi-IN"/>
        </w:rPr>
        <w:t xml:space="preserve">West </w:t>
      </w:r>
      <w:proofErr w:type="spellStart"/>
      <w:r w:rsidRPr="004B6BB6">
        <w:rPr>
          <w:rFonts w:ascii="Open Sans" w:eastAsia="SimSun" w:hAnsi="Open Sans" w:cs="Open Sans"/>
          <w:i/>
          <w:kern w:val="3"/>
          <w:sz w:val="20"/>
          <w:szCs w:val="20"/>
          <w:lang w:eastAsia="zh-CN" w:bidi="hi-IN"/>
        </w:rPr>
        <w:t>Side</w:t>
      </w:r>
      <w:proofErr w:type="spellEnd"/>
      <w:r w:rsidRPr="004B6BB6">
        <w:rPr>
          <w:rFonts w:ascii="Open Sans" w:eastAsia="SimSun" w:hAnsi="Open Sans" w:cs="Open Sans"/>
          <w:i/>
          <w:kern w:val="3"/>
          <w:sz w:val="20"/>
          <w:szCs w:val="20"/>
          <w:lang w:eastAsia="zh-CN" w:bidi="hi-IN"/>
        </w:rPr>
        <w:t xml:space="preserve"> Story</w:t>
      </w:r>
      <w:r w:rsidRPr="004B6BB6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>, fragmenty: SD (</w:t>
      </w:r>
      <w:proofErr w:type="spellStart"/>
      <w:r w:rsidRPr="004B6BB6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>snare</w:t>
      </w:r>
      <w:proofErr w:type="spellEnd"/>
      <w:r w:rsidRPr="004B6BB6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 xml:space="preserve"> </w:t>
      </w:r>
      <w:proofErr w:type="spellStart"/>
      <w:r w:rsidRPr="004B6BB6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>drum</w:t>
      </w:r>
      <w:proofErr w:type="spellEnd"/>
      <w:r w:rsidRPr="002D48FE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>/werbel), BD (</w:t>
      </w:r>
      <w:proofErr w:type="spellStart"/>
      <w:r w:rsidRPr="002D48FE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>bass</w:t>
      </w:r>
      <w:proofErr w:type="spellEnd"/>
      <w:r w:rsidRPr="002D48FE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 xml:space="preserve"> </w:t>
      </w:r>
      <w:proofErr w:type="spellStart"/>
      <w:r w:rsidRPr="002D48FE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>drum</w:t>
      </w:r>
      <w:proofErr w:type="spellEnd"/>
      <w:r w:rsidRPr="002D48FE">
        <w:rPr>
          <w:rFonts w:ascii="Open Sans" w:eastAsia="SimSun" w:hAnsi="Open Sans" w:cs="Open Sans"/>
          <w:kern w:val="3"/>
          <w:sz w:val="20"/>
          <w:szCs w:val="20"/>
          <w:lang w:eastAsia="zh-CN" w:bidi="hi-IN"/>
        </w:rPr>
        <w:t>/bęben basowy), tom-tomy, tj. 47-68, 88-107, 177-195, 235-258, 630-705.</w:t>
      </w:r>
    </w:p>
    <w:p w:rsidR="00B454EE" w:rsidRPr="000B4E88" w:rsidRDefault="00B454EE" w:rsidP="000B4E88">
      <w:pPr>
        <w:pStyle w:val="Akapitzlist"/>
        <w:numPr>
          <w:ilvl w:val="0"/>
          <w:numId w:val="9"/>
        </w:numPr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1F1F1F"/>
          <w:sz w:val="20"/>
          <w:szCs w:val="20"/>
          <w:lang w:eastAsia="pl-PL"/>
        </w:rPr>
      </w:pPr>
      <w:r w:rsidRPr="000B4E88">
        <w:rPr>
          <w:rFonts w:ascii="Open Sans" w:eastAsia="Times New Roman" w:hAnsi="Open Sans" w:cs="Open Sans"/>
          <w:b/>
          <w:bCs/>
          <w:color w:val="1F1F1F"/>
          <w:sz w:val="20"/>
          <w:szCs w:val="20"/>
          <w:bdr w:val="none" w:sz="0" w:space="0" w:color="auto" w:frame="1"/>
          <w:lang w:eastAsia="pl-PL"/>
        </w:rPr>
        <w:t>Zakres kluczowych zadań:</w:t>
      </w:r>
    </w:p>
    <w:p w:rsidR="00B454EE" w:rsidRPr="001470F7" w:rsidRDefault="001470F7" w:rsidP="001470F7">
      <w:pPr>
        <w:pStyle w:val="Akapitzlist"/>
        <w:numPr>
          <w:ilvl w:val="0"/>
          <w:numId w:val="22"/>
        </w:numPr>
        <w:spacing w:after="0" w:line="240" w:lineRule="auto"/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realizacja perkusyjnych partii orkiestrowy</w:t>
      </w:r>
      <w:bookmarkStart w:id="0" w:name="_GoBack"/>
      <w:bookmarkEnd w:id="0"/>
      <w:r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ch z pierwszeństwem wykonywania partii instrumentów melodycznych;</w:t>
      </w:r>
    </w:p>
    <w:p w:rsidR="00B454EE" w:rsidRPr="00195BC8" w:rsidRDefault="00B454EE" w:rsidP="00195BC8">
      <w:pPr>
        <w:pStyle w:val="Akapitzlist"/>
        <w:numPr>
          <w:ilvl w:val="0"/>
          <w:numId w:val="9"/>
        </w:numPr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1F1F1F"/>
          <w:sz w:val="20"/>
          <w:szCs w:val="20"/>
          <w:lang w:eastAsia="pl-PL"/>
        </w:rPr>
      </w:pPr>
      <w:r w:rsidRPr="00195BC8">
        <w:rPr>
          <w:rFonts w:ascii="Open Sans" w:eastAsia="Times New Roman" w:hAnsi="Open Sans" w:cs="Open Sans"/>
          <w:b/>
          <w:bCs/>
          <w:color w:val="1F1F1F"/>
          <w:sz w:val="20"/>
          <w:szCs w:val="20"/>
          <w:bdr w:val="none" w:sz="0" w:space="0" w:color="auto" w:frame="1"/>
          <w:lang w:eastAsia="pl-PL"/>
        </w:rPr>
        <w:t>Informacja o warunkach pracy:</w:t>
      </w:r>
    </w:p>
    <w:p w:rsidR="001470F7" w:rsidRDefault="00B454EE" w:rsidP="001470F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</w:pPr>
      <w:r w:rsidRPr="001470F7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miejsce pracy: </w:t>
      </w:r>
      <w:r w:rsidR="001470F7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w siedzibie Filharmonii Koszalińskiej oraz poza nią;</w:t>
      </w:r>
    </w:p>
    <w:p w:rsidR="002D48FE" w:rsidRPr="001470F7" w:rsidRDefault="002D48FE" w:rsidP="002D48F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</w:pPr>
      <w:r w:rsidRPr="001470F7">
        <w:rPr>
          <w:rFonts w:ascii="Open Sans" w:hAnsi="Open Sans" w:cs="Open Sans"/>
          <w:bCs/>
          <w:sz w:val="20"/>
          <w:szCs w:val="20"/>
        </w:rPr>
        <w:t>rodzaj umowy:</w:t>
      </w:r>
      <w:r w:rsidRPr="001470F7">
        <w:rPr>
          <w:rFonts w:ascii="Open Sans" w:hAnsi="Open Sans" w:cs="Open Sans"/>
          <w:sz w:val="20"/>
          <w:szCs w:val="20"/>
        </w:rPr>
        <w:t xml:space="preserve"> umowa o pracę na czas określony (1 rok) z możliwością przedłużenia na czas nieokreślony;</w:t>
      </w:r>
    </w:p>
    <w:p w:rsidR="002D48FE" w:rsidRDefault="002D48FE" w:rsidP="002D48F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</w:pPr>
      <w:r w:rsidRPr="001470F7">
        <w:rPr>
          <w:rFonts w:ascii="Open Sans" w:hAnsi="Open Sans" w:cs="Open Sans"/>
          <w:bCs/>
          <w:sz w:val="20"/>
          <w:szCs w:val="20"/>
        </w:rPr>
        <w:t>przewidywany termin rozpoczęcia pracy:</w:t>
      </w:r>
      <w:r w:rsidRPr="001470F7">
        <w:rPr>
          <w:rFonts w:ascii="Open Sans" w:hAnsi="Open Sans" w:cs="Open Sans"/>
          <w:sz w:val="20"/>
          <w:szCs w:val="20"/>
        </w:rPr>
        <w:t xml:space="preserve"> 1 września 2026 r.</w:t>
      </w:r>
    </w:p>
    <w:p w:rsidR="002D48FE" w:rsidRDefault="002D48FE" w:rsidP="001470F7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warunki pracy: praca w pomieszczeniach zamkniętych, opcjonalnie klimatyzowanych, </w:t>
      </w:r>
      <w:r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br/>
        <w:t>z oświetleniem sztucznym, w tym z wykorzystaniem lampek, oraz naturalnym na zewnątrz;</w:t>
      </w:r>
    </w:p>
    <w:p w:rsidR="00865CFA" w:rsidRDefault="002D48FE" w:rsidP="002D48FE">
      <w:pPr>
        <w:pStyle w:val="Akapitzlist"/>
        <w:numPr>
          <w:ilvl w:val="0"/>
          <w:numId w:val="22"/>
        </w:numPr>
        <w:spacing w:after="0" w:line="240" w:lineRule="auto"/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do pomi</w:t>
      </w:r>
      <w:r w:rsidR="00514D29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eszczeń  </w:t>
      </w:r>
      <w:r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Filharmonii Koszalińskiej </w:t>
      </w:r>
      <w:r w:rsidR="00865CFA" w:rsidRPr="001470F7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dostęp jest moż</w:t>
      </w:r>
      <w:r w:rsidR="004D6E03" w:rsidRPr="001470F7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liwy m.in. przy pomocy podjazdu</w:t>
      </w:r>
      <w:r w:rsidR="00865CFA" w:rsidRPr="001470F7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i windy; </w:t>
      </w:r>
    </w:p>
    <w:p w:rsidR="00865CFA" w:rsidRPr="002D48FE" w:rsidRDefault="00B454EE" w:rsidP="002D48FE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</w:pPr>
      <w:r w:rsidRPr="001470F7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wymiar czasu pracy: p</w:t>
      </w:r>
      <w:r w:rsidR="00865CFA" w:rsidRPr="001470F7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ełny etat</w:t>
      </w:r>
      <w:r w:rsidR="002D48FE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;</w:t>
      </w:r>
      <w:r w:rsidR="001470F7" w:rsidRPr="002D48FE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</w:t>
      </w:r>
    </w:p>
    <w:p w:rsidR="002D48FE" w:rsidRPr="002D48FE" w:rsidRDefault="00B454EE" w:rsidP="002D48FE">
      <w:pPr>
        <w:pStyle w:val="Akapitzlist"/>
        <w:numPr>
          <w:ilvl w:val="0"/>
          <w:numId w:val="9"/>
        </w:numPr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1F1F1F"/>
          <w:sz w:val="20"/>
          <w:szCs w:val="20"/>
          <w:lang w:eastAsia="pl-PL"/>
        </w:rPr>
      </w:pPr>
      <w:r w:rsidRPr="00195BC8">
        <w:rPr>
          <w:rFonts w:ascii="Open Sans" w:eastAsia="Times New Roman" w:hAnsi="Open Sans" w:cs="Open Sans"/>
          <w:b/>
          <w:bCs/>
          <w:color w:val="1F1F1F"/>
          <w:sz w:val="20"/>
          <w:szCs w:val="20"/>
          <w:bdr w:val="none" w:sz="0" w:space="0" w:color="auto" w:frame="1"/>
          <w:lang w:eastAsia="pl-PL"/>
        </w:rPr>
        <w:t>Informacja o wynagrodzeniu i benefitach:</w:t>
      </w:r>
    </w:p>
    <w:p w:rsidR="00B454EE" w:rsidRPr="0035552C" w:rsidRDefault="00865CFA" w:rsidP="002D48FE">
      <w:pPr>
        <w:pStyle w:val="Akapitzlist"/>
        <w:numPr>
          <w:ilvl w:val="0"/>
          <w:numId w:val="30"/>
        </w:numPr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1F1F1F"/>
          <w:sz w:val="20"/>
          <w:szCs w:val="20"/>
          <w:lang w:eastAsia="pl-PL"/>
        </w:rPr>
      </w:pPr>
      <w:r w:rsidRPr="0035552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w</w:t>
      </w:r>
      <w:r w:rsidR="00B454EE" w:rsidRPr="0035552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ynagrodzenie zasadnicze </w:t>
      </w:r>
      <w:r w:rsidRPr="0035552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w przedziale </w:t>
      </w:r>
      <w:r w:rsidR="00514D29" w:rsidRPr="0035552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5700</w:t>
      </w:r>
      <w:r w:rsidR="00C37F2A" w:rsidRPr="0035552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</w:t>
      </w:r>
      <w:r w:rsidR="002C77A3" w:rsidRPr="0035552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-</w:t>
      </w:r>
      <w:r w:rsidR="00C37F2A" w:rsidRPr="0035552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</w:t>
      </w:r>
      <w:r w:rsidR="00514D29" w:rsidRPr="0035552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6700</w:t>
      </w:r>
      <w:r w:rsidR="004E413F" w:rsidRPr="0035552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zł brutto;</w:t>
      </w:r>
    </w:p>
    <w:p w:rsidR="00514D29" w:rsidRPr="0035552C" w:rsidRDefault="00514D29" w:rsidP="002D48FE">
      <w:pPr>
        <w:pStyle w:val="Akapitzlist"/>
        <w:numPr>
          <w:ilvl w:val="0"/>
          <w:numId w:val="30"/>
        </w:numPr>
        <w:spacing w:after="0" w:line="240" w:lineRule="auto"/>
        <w:outlineLvl w:val="2"/>
        <w:rPr>
          <w:rFonts w:ascii="Open Sans" w:eastAsia="Times New Roman" w:hAnsi="Open Sans" w:cs="Open Sans"/>
          <w:bCs/>
          <w:color w:val="1F1F1F"/>
          <w:sz w:val="20"/>
          <w:szCs w:val="20"/>
          <w:lang w:eastAsia="pl-PL"/>
        </w:rPr>
      </w:pPr>
      <w:r w:rsidRPr="0035552C">
        <w:rPr>
          <w:rFonts w:ascii="Open Sans" w:eastAsia="Times New Roman" w:hAnsi="Open Sans" w:cs="Open Sans"/>
          <w:bCs/>
          <w:color w:val="1F1F1F"/>
          <w:sz w:val="20"/>
          <w:szCs w:val="20"/>
          <w:lang w:eastAsia="pl-PL"/>
        </w:rPr>
        <w:t xml:space="preserve">dodatek za każdy koncert </w:t>
      </w:r>
      <w:r w:rsidR="00C37F2A" w:rsidRPr="0035552C">
        <w:rPr>
          <w:rFonts w:ascii="Open Sans" w:eastAsia="Times New Roman" w:hAnsi="Open Sans" w:cs="Open Sans"/>
          <w:bCs/>
          <w:color w:val="1F1F1F"/>
          <w:sz w:val="20"/>
          <w:szCs w:val="20"/>
          <w:lang w:eastAsia="pl-PL"/>
        </w:rPr>
        <w:t>195 zł brutto</w:t>
      </w:r>
      <w:r w:rsidRPr="0035552C">
        <w:rPr>
          <w:rFonts w:ascii="Open Sans" w:eastAsia="Times New Roman" w:hAnsi="Open Sans" w:cs="Open Sans"/>
          <w:bCs/>
          <w:color w:val="1F1F1F"/>
          <w:sz w:val="20"/>
          <w:szCs w:val="20"/>
          <w:lang w:eastAsia="pl-PL"/>
        </w:rPr>
        <w:t>;</w:t>
      </w:r>
    </w:p>
    <w:p w:rsidR="00514D29" w:rsidRPr="0035552C" w:rsidRDefault="00514D29" w:rsidP="002D48FE">
      <w:pPr>
        <w:pStyle w:val="Akapitzlist"/>
        <w:numPr>
          <w:ilvl w:val="0"/>
          <w:numId w:val="30"/>
        </w:numPr>
        <w:spacing w:after="0" w:line="240" w:lineRule="auto"/>
        <w:outlineLvl w:val="2"/>
        <w:rPr>
          <w:rFonts w:ascii="Open Sans" w:eastAsia="Times New Roman" w:hAnsi="Open Sans" w:cs="Open Sans"/>
          <w:bCs/>
          <w:color w:val="1F1F1F"/>
          <w:sz w:val="20"/>
          <w:szCs w:val="20"/>
          <w:lang w:eastAsia="pl-PL"/>
        </w:rPr>
      </w:pPr>
      <w:r w:rsidRPr="0035552C">
        <w:rPr>
          <w:rFonts w:ascii="Open Sans" w:eastAsia="Times New Roman" w:hAnsi="Open Sans" w:cs="Open Sans"/>
          <w:bCs/>
          <w:color w:val="1F1F1F"/>
          <w:sz w:val="20"/>
          <w:szCs w:val="20"/>
          <w:lang w:eastAsia="pl-PL"/>
        </w:rPr>
        <w:t>dodatek objazdowy 5% od wynagrodzenia zasadniczego;</w:t>
      </w:r>
    </w:p>
    <w:p w:rsidR="00514D29" w:rsidRPr="0035552C" w:rsidRDefault="00514D29" w:rsidP="002D48FE">
      <w:pPr>
        <w:pStyle w:val="Akapitzlist"/>
        <w:numPr>
          <w:ilvl w:val="0"/>
          <w:numId w:val="30"/>
        </w:numPr>
        <w:spacing w:after="0" w:line="240" w:lineRule="auto"/>
        <w:outlineLvl w:val="2"/>
        <w:rPr>
          <w:rFonts w:ascii="Open Sans" w:eastAsia="Times New Roman" w:hAnsi="Open Sans" w:cs="Open Sans"/>
          <w:bCs/>
          <w:color w:val="1F1F1F"/>
          <w:sz w:val="20"/>
          <w:szCs w:val="20"/>
          <w:lang w:eastAsia="pl-PL"/>
        </w:rPr>
      </w:pPr>
      <w:r w:rsidRPr="0035552C">
        <w:rPr>
          <w:rFonts w:ascii="Open Sans" w:eastAsia="Times New Roman" w:hAnsi="Open Sans" w:cs="Open Sans"/>
          <w:bCs/>
          <w:color w:val="1F1F1F"/>
          <w:sz w:val="20"/>
          <w:szCs w:val="20"/>
          <w:lang w:eastAsia="pl-PL"/>
        </w:rPr>
        <w:t xml:space="preserve">dodatek na akcesoria </w:t>
      </w:r>
      <w:r w:rsidR="00C37F2A" w:rsidRPr="0035552C">
        <w:rPr>
          <w:rFonts w:ascii="Open Sans" w:eastAsia="Times New Roman" w:hAnsi="Open Sans" w:cs="Open Sans"/>
          <w:bCs/>
          <w:color w:val="1F1F1F"/>
          <w:sz w:val="20"/>
          <w:szCs w:val="20"/>
          <w:lang w:eastAsia="pl-PL"/>
        </w:rPr>
        <w:t>125 zł miesięcznie;</w:t>
      </w:r>
    </w:p>
    <w:p w:rsidR="00C37F2A" w:rsidRPr="0035552C" w:rsidRDefault="00C37F2A" w:rsidP="00C37F2A">
      <w:pPr>
        <w:pStyle w:val="Akapitzlist"/>
        <w:numPr>
          <w:ilvl w:val="0"/>
          <w:numId w:val="30"/>
        </w:numPr>
        <w:spacing w:after="0" w:line="240" w:lineRule="auto"/>
        <w:outlineLvl w:val="2"/>
        <w:rPr>
          <w:rFonts w:ascii="Open Sans" w:eastAsia="Times New Roman" w:hAnsi="Open Sans" w:cs="Open Sans"/>
          <w:bCs/>
          <w:color w:val="1F1F1F"/>
          <w:sz w:val="20"/>
          <w:szCs w:val="20"/>
          <w:lang w:eastAsia="pl-PL"/>
        </w:rPr>
      </w:pPr>
      <w:r w:rsidRPr="0035552C">
        <w:rPr>
          <w:rFonts w:ascii="Open Sans" w:eastAsia="Times New Roman" w:hAnsi="Open Sans" w:cs="Open Sans"/>
          <w:bCs/>
          <w:color w:val="1F1F1F"/>
          <w:sz w:val="20"/>
          <w:szCs w:val="20"/>
          <w:bdr w:val="none" w:sz="0" w:space="0" w:color="auto" w:frame="1"/>
          <w:lang w:eastAsia="pl-PL"/>
        </w:rPr>
        <w:lastRenderedPageBreak/>
        <w:t>dodatek stażowy</w:t>
      </w:r>
      <w:r w:rsidRPr="0035552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(po 5 latach pracy w wysokości 5% wynagrodzenia zasadniczego, wzrastający o 1% co rok do 20%);</w:t>
      </w:r>
    </w:p>
    <w:p w:rsidR="00ED69F3" w:rsidRPr="0035552C" w:rsidRDefault="00ED69F3" w:rsidP="00C37F2A">
      <w:pPr>
        <w:pStyle w:val="Akapitzlist"/>
        <w:numPr>
          <w:ilvl w:val="0"/>
          <w:numId w:val="30"/>
        </w:numPr>
        <w:spacing w:after="0" w:line="240" w:lineRule="auto"/>
        <w:outlineLvl w:val="2"/>
        <w:rPr>
          <w:rFonts w:ascii="Open Sans" w:eastAsia="Times New Roman" w:hAnsi="Open Sans" w:cs="Open Sans"/>
          <w:bCs/>
          <w:color w:val="1F1F1F"/>
          <w:sz w:val="20"/>
          <w:szCs w:val="20"/>
          <w:lang w:eastAsia="pl-PL"/>
        </w:rPr>
      </w:pPr>
      <w:r w:rsidRPr="0035552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n</w:t>
      </w:r>
      <w:r w:rsidR="00B454EE" w:rsidRPr="0035552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agrody jubileuszowe</w:t>
      </w:r>
      <w:r w:rsidR="004E413F" w:rsidRPr="0035552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: 75% wynagrodzenia miesięcznego po 20 latach i odpowiednio 100% - 25 lat,</w:t>
      </w:r>
      <w:r w:rsidR="004B6BB6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</w:t>
      </w:r>
      <w:r w:rsidR="004E413F" w:rsidRPr="0035552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150%</w:t>
      </w:r>
      <w:r w:rsidR="00C37F2A" w:rsidRPr="0035552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</w:t>
      </w:r>
      <w:r w:rsidR="004E413F" w:rsidRPr="0035552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-</w:t>
      </w:r>
      <w:r w:rsidR="00C37F2A" w:rsidRPr="0035552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</w:t>
      </w:r>
      <w:r w:rsidR="004E413F" w:rsidRPr="0035552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30 lat, </w:t>
      </w:r>
      <w:r w:rsidR="004B6BB6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</w:t>
      </w:r>
      <w:r w:rsidR="004E413F" w:rsidRPr="0035552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200%</w:t>
      </w:r>
      <w:r w:rsidR="00C37F2A" w:rsidRPr="0035552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</w:t>
      </w:r>
      <w:r w:rsidR="004E413F" w:rsidRPr="0035552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-</w:t>
      </w:r>
      <w:r w:rsidR="00C37F2A" w:rsidRPr="0035552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</w:t>
      </w:r>
      <w:r w:rsidR="004E413F" w:rsidRPr="0035552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35 lat, </w:t>
      </w:r>
      <w:r w:rsidR="004B6BB6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</w:t>
      </w:r>
      <w:r w:rsidR="004E413F" w:rsidRPr="0035552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300%</w:t>
      </w:r>
      <w:r w:rsidR="00C37F2A" w:rsidRPr="0035552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</w:t>
      </w:r>
      <w:r w:rsidR="004E413F" w:rsidRPr="0035552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-</w:t>
      </w:r>
      <w:r w:rsidR="00C37F2A" w:rsidRPr="0035552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</w:t>
      </w:r>
      <w:r w:rsidR="004E413F" w:rsidRPr="0035552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40 lat</w:t>
      </w:r>
      <w:r w:rsidRPr="0035552C">
        <w:rPr>
          <w:rFonts w:ascii="Open Sans" w:hAnsi="Open Sans" w:cs="Open Sans"/>
          <w:sz w:val="20"/>
          <w:szCs w:val="20"/>
        </w:rPr>
        <w:t>;</w:t>
      </w:r>
    </w:p>
    <w:p w:rsidR="00C37F2A" w:rsidRPr="0035552C" w:rsidRDefault="00C37F2A" w:rsidP="00C37F2A">
      <w:pPr>
        <w:numPr>
          <w:ilvl w:val="0"/>
          <w:numId w:val="30"/>
        </w:numPr>
        <w:spacing w:after="0" w:line="276" w:lineRule="auto"/>
        <w:contextualSpacing/>
        <w:rPr>
          <w:rFonts w:ascii="Open Sans" w:hAnsi="Open Sans" w:cs="Open Sans"/>
          <w:b/>
          <w:sz w:val="20"/>
          <w:szCs w:val="20"/>
        </w:rPr>
      </w:pPr>
      <w:r w:rsidRPr="0035552C">
        <w:rPr>
          <w:rFonts w:ascii="Open Sans" w:hAnsi="Open Sans" w:cs="Open Sans"/>
          <w:sz w:val="20"/>
          <w:szCs w:val="20"/>
        </w:rPr>
        <w:t>możliwość korzystania z funduszu socjalnego;</w:t>
      </w:r>
    </w:p>
    <w:p w:rsidR="00C37F2A" w:rsidRPr="0035552C" w:rsidRDefault="00C37F2A" w:rsidP="00C37F2A">
      <w:pPr>
        <w:numPr>
          <w:ilvl w:val="0"/>
          <w:numId w:val="30"/>
        </w:numPr>
        <w:spacing w:after="0" w:line="276" w:lineRule="auto"/>
        <w:contextualSpacing/>
        <w:rPr>
          <w:rFonts w:ascii="Open Sans" w:hAnsi="Open Sans" w:cs="Open Sans"/>
          <w:b/>
          <w:sz w:val="20"/>
          <w:szCs w:val="20"/>
        </w:rPr>
      </w:pPr>
      <w:r w:rsidRPr="0035552C">
        <w:rPr>
          <w:rFonts w:ascii="Open Sans" w:hAnsi="Open Sans" w:cs="Open Sans"/>
          <w:sz w:val="20"/>
          <w:szCs w:val="20"/>
        </w:rPr>
        <w:t>możliwość uczestnictwa w Pracowniczych Planach Kapitałowych;</w:t>
      </w:r>
    </w:p>
    <w:p w:rsidR="000B4E88" w:rsidRPr="0035552C" w:rsidRDefault="00C37F2A" w:rsidP="00B454EE">
      <w:pPr>
        <w:pStyle w:val="Akapitzlist"/>
        <w:numPr>
          <w:ilvl w:val="0"/>
          <w:numId w:val="30"/>
        </w:numPr>
        <w:spacing w:after="0" w:line="240" w:lineRule="auto"/>
        <w:outlineLvl w:val="2"/>
        <w:rPr>
          <w:rFonts w:ascii="Open Sans" w:eastAsia="Times New Roman" w:hAnsi="Open Sans" w:cs="Open Sans"/>
          <w:bCs/>
          <w:color w:val="1F1F1F"/>
          <w:sz w:val="20"/>
          <w:szCs w:val="20"/>
          <w:lang w:eastAsia="pl-PL"/>
        </w:rPr>
      </w:pPr>
      <w:r w:rsidRPr="0035552C">
        <w:rPr>
          <w:rFonts w:ascii="Open Sans" w:hAnsi="Open Sans" w:cs="Open Sans"/>
          <w:sz w:val="20"/>
          <w:szCs w:val="20"/>
        </w:rPr>
        <w:t>instrumenty służbowe;</w:t>
      </w:r>
    </w:p>
    <w:p w:rsidR="0035552C" w:rsidRPr="0035552C" w:rsidRDefault="0035552C" w:rsidP="00B454EE">
      <w:pPr>
        <w:pStyle w:val="Akapitzlist"/>
        <w:numPr>
          <w:ilvl w:val="0"/>
          <w:numId w:val="30"/>
        </w:numPr>
        <w:spacing w:after="0" w:line="240" w:lineRule="auto"/>
        <w:outlineLvl w:val="2"/>
        <w:rPr>
          <w:rFonts w:ascii="Open Sans" w:eastAsia="Times New Roman" w:hAnsi="Open Sans" w:cs="Open Sans"/>
          <w:bCs/>
          <w:color w:val="1F1F1F"/>
          <w:sz w:val="20"/>
          <w:szCs w:val="20"/>
          <w:lang w:eastAsia="pl-PL"/>
        </w:rPr>
      </w:pPr>
      <w:r>
        <w:rPr>
          <w:rFonts w:ascii="Open Sans" w:hAnsi="Open Sans" w:cs="Open Sans"/>
          <w:sz w:val="20"/>
          <w:szCs w:val="20"/>
        </w:rPr>
        <w:t xml:space="preserve">do dyspozycji </w:t>
      </w:r>
      <w:r w:rsidRPr="0035552C">
        <w:rPr>
          <w:rFonts w:ascii="Open Sans" w:hAnsi="Open Sans" w:cs="Open Sans"/>
          <w:sz w:val="20"/>
          <w:szCs w:val="20"/>
        </w:rPr>
        <w:t>służbowe mieszkanie jednopokojowe o pow. 30,5 m</w:t>
      </w:r>
      <w:r w:rsidRPr="0035552C">
        <w:rPr>
          <w:rFonts w:ascii="Open Sans" w:hAnsi="Open Sans" w:cs="Open Sans"/>
          <w:sz w:val="20"/>
          <w:szCs w:val="20"/>
          <w:vertAlign w:val="superscript"/>
        </w:rPr>
        <w:t>2</w:t>
      </w:r>
      <w:r w:rsidRPr="0035552C">
        <w:rPr>
          <w:rFonts w:ascii="Open Sans" w:hAnsi="Open Sans" w:cs="Open Sans"/>
          <w:sz w:val="20"/>
          <w:szCs w:val="20"/>
        </w:rPr>
        <w:t>;</w:t>
      </w:r>
    </w:p>
    <w:p w:rsidR="0035552C" w:rsidRPr="0035552C" w:rsidRDefault="00B454EE" w:rsidP="0035552C">
      <w:pPr>
        <w:pStyle w:val="Akapitzlist"/>
        <w:numPr>
          <w:ilvl w:val="0"/>
          <w:numId w:val="9"/>
        </w:numPr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1F1F1F"/>
          <w:sz w:val="20"/>
          <w:szCs w:val="20"/>
          <w:lang w:eastAsia="pl-PL"/>
        </w:rPr>
      </w:pPr>
      <w:r w:rsidRPr="00195BC8">
        <w:rPr>
          <w:rFonts w:ascii="Open Sans" w:eastAsia="Times New Roman" w:hAnsi="Open Sans" w:cs="Open Sans"/>
          <w:b/>
          <w:bCs/>
          <w:color w:val="1F1F1F"/>
          <w:sz w:val="20"/>
          <w:szCs w:val="20"/>
          <w:bdr w:val="none" w:sz="0" w:space="0" w:color="auto" w:frame="1"/>
          <w:lang w:eastAsia="pl-PL"/>
        </w:rPr>
        <w:t>Wymagane dokumenty:</w:t>
      </w:r>
    </w:p>
    <w:p w:rsidR="00EF5888" w:rsidRPr="0025225C" w:rsidRDefault="00EF5888" w:rsidP="0035552C">
      <w:pPr>
        <w:pStyle w:val="Akapitzlist"/>
        <w:numPr>
          <w:ilvl w:val="0"/>
          <w:numId w:val="32"/>
        </w:numPr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1F1F1F"/>
          <w:sz w:val="20"/>
          <w:szCs w:val="20"/>
          <w:lang w:eastAsia="pl-PL"/>
        </w:rPr>
      </w:pPr>
      <w:r w:rsidRPr="0035552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CV;</w:t>
      </w:r>
    </w:p>
    <w:p w:rsidR="006C4E8F" w:rsidRPr="0025225C" w:rsidRDefault="00EF5888" w:rsidP="0025225C">
      <w:pPr>
        <w:pStyle w:val="Akapitzlist"/>
        <w:numPr>
          <w:ilvl w:val="0"/>
          <w:numId w:val="32"/>
        </w:numPr>
        <w:spacing w:after="0" w:line="240" w:lineRule="auto"/>
        <w:outlineLvl w:val="2"/>
        <w:rPr>
          <w:rFonts w:ascii="Open Sans" w:eastAsia="Times New Roman" w:hAnsi="Open Sans" w:cs="Open Sans"/>
          <w:b/>
          <w:bCs/>
          <w:color w:val="1F1F1F"/>
          <w:sz w:val="20"/>
          <w:szCs w:val="20"/>
          <w:lang w:eastAsia="pl-PL"/>
        </w:rPr>
      </w:pPr>
      <w:r w:rsidRPr="0025225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oświadczenia</w:t>
      </w:r>
      <w:r w:rsidR="002C77A3" w:rsidRPr="0025225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</w:t>
      </w:r>
      <w:r w:rsidR="00247415" w:rsidRPr="0025225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(w załącznikach</w:t>
      </w:r>
      <w:r w:rsidR="006C4E8F" w:rsidRPr="0025225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) </w:t>
      </w:r>
      <w:r w:rsidR="008F3C47" w:rsidRPr="0025225C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o: </w:t>
      </w:r>
    </w:p>
    <w:p w:rsidR="006C4E8F" w:rsidRDefault="006C4E8F" w:rsidP="0024741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zapoznaniu się z klauzulą informacyjną RODO;</w:t>
      </w:r>
    </w:p>
    <w:p w:rsidR="006C4E8F" w:rsidRDefault="008F3C47" w:rsidP="0024741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</w:pPr>
      <w:r w:rsidRPr="006C4E8F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wyrażeniu zgody na</w:t>
      </w:r>
      <w:r w:rsidR="006C4E8F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przetwarzanie danych osobowych;</w:t>
      </w:r>
    </w:p>
    <w:p w:rsidR="00EF5888" w:rsidRDefault="006C4E8F" w:rsidP="00247415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zapoznaniu się </w:t>
      </w:r>
      <w:r w:rsidRPr="006C4E8F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z </w:t>
      </w:r>
      <w:r w:rsidRPr="006C4E8F">
        <w:rPr>
          <w:rFonts w:ascii="Open Sans" w:hAnsi="Open Sans" w:cs="Open Sans"/>
          <w:i/>
          <w:sz w:val="20"/>
          <w:szCs w:val="20"/>
        </w:rPr>
        <w:t>Procedurą</w:t>
      </w:r>
      <w:r w:rsidR="00EF5888" w:rsidRPr="006C4E8F">
        <w:rPr>
          <w:rFonts w:ascii="Open Sans" w:hAnsi="Open Sans" w:cs="Open Sans"/>
          <w:i/>
          <w:sz w:val="20"/>
          <w:szCs w:val="20"/>
        </w:rPr>
        <w:t xml:space="preserve"> zgłaszania przypadków nieprawidłowości, podejmowania działań następczych oraz ochrony osób dokonujących zgłoszeń w Filharmonii Koszalińskiej</w:t>
      </w:r>
      <w:r w:rsidR="00EF5888" w:rsidRPr="006C4E8F">
        <w:rPr>
          <w:rFonts w:ascii="Open Sans" w:hAnsi="Open Sans" w:cs="Open Sans"/>
          <w:sz w:val="20"/>
          <w:szCs w:val="20"/>
        </w:rPr>
        <w:t xml:space="preserve"> </w:t>
      </w:r>
      <w:r w:rsidR="00EF5888" w:rsidRPr="006C4E8F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– która jest dostępna  w sekretariacie i na stronie Biuletynu Informacji Publicznej Filharmonii Koszalińskiej;</w:t>
      </w:r>
    </w:p>
    <w:p w:rsidR="00B454EE" w:rsidRPr="00203C0F" w:rsidRDefault="000B4E88" w:rsidP="00203C0F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</w:pPr>
      <w:r w:rsidRPr="00203C0F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list motywacyjny</w:t>
      </w:r>
      <w:r w:rsidR="00247415" w:rsidRPr="00203C0F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przedstawiający powody ubiegania się o </w:t>
      </w:r>
      <w:r w:rsidR="0035552C" w:rsidRPr="00203C0F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pracę </w:t>
      </w:r>
      <w:r w:rsidR="00247415" w:rsidRPr="00203C0F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w Filharmonii Koszalińskiej</w:t>
      </w:r>
      <w:r w:rsidRPr="00203C0F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;</w:t>
      </w:r>
    </w:p>
    <w:p w:rsidR="005B131A" w:rsidRPr="00445E99" w:rsidRDefault="00B454EE" w:rsidP="005B131A">
      <w:pPr>
        <w:pStyle w:val="Akapitzlist"/>
        <w:numPr>
          <w:ilvl w:val="0"/>
          <w:numId w:val="9"/>
        </w:numPr>
        <w:spacing w:after="0" w:line="240" w:lineRule="auto"/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</w:pPr>
      <w:r w:rsidRPr="00445E99">
        <w:rPr>
          <w:rFonts w:ascii="Open Sans" w:eastAsia="Times New Roman" w:hAnsi="Open Sans" w:cs="Open Sans"/>
          <w:b/>
          <w:bCs/>
          <w:color w:val="1F1F1F"/>
          <w:sz w:val="20"/>
          <w:szCs w:val="20"/>
          <w:bdr w:val="none" w:sz="0" w:space="0" w:color="auto" w:frame="1"/>
          <w:lang w:eastAsia="pl-PL"/>
        </w:rPr>
        <w:t>Miejsce i termin składania dokumentów:</w:t>
      </w:r>
    </w:p>
    <w:p w:rsidR="00195BC8" w:rsidRPr="00445E99" w:rsidRDefault="00EC4A5B" w:rsidP="00EC4A5B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445E99">
        <w:rPr>
          <w:rFonts w:ascii="Open Sans" w:hAnsi="Open Sans" w:cs="Open Sans"/>
          <w:sz w:val="20"/>
          <w:szCs w:val="20"/>
        </w:rPr>
        <w:t>Dokumenty należy skł</w:t>
      </w:r>
      <w:r w:rsidR="004D6E03" w:rsidRPr="00445E99">
        <w:rPr>
          <w:rFonts w:ascii="Open Sans" w:hAnsi="Open Sans" w:cs="Open Sans"/>
          <w:sz w:val="20"/>
          <w:szCs w:val="20"/>
        </w:rPr>
        <w:t>adać osobiście w sekretariacie f</w:t>
      </w:r>
      <w:r w:rsidRPr="00445E99">
        <w:rPr>
          <w:rFonts w:ascii="Open Sans" w:hAnsi="Open Sans" w:cs="Open Sans"/>
          <w:sz w:val="20"/>
          <w:szCs w:val="20"/>
        </w:rPr>
        <w:t>ilharmon</w:t>
      </w:r>
      <w:r w:rsidR="004D6E03" w:rsidRPr="00445E99">
        <w:rPr>
          <w:rFonts w:ascii="Open Sans" w:hAnsi="Open Sans" w:cs="Open Sans"/>
          <w:sz w:val="20"/>
          <w:szCs w:val="20"/>
        </w:rPr>
        <w:t>ii</w:t>
      </w:r>
      <w:r w:rsidR="005B131A" w:rsidRPr="00445E99">
        <w:rPr>
          <w:rFonts w:ascii="Open Sans" w:hAnsi="Open Sans" w:cs="Open Sans"/>
          <w:sz w:val="20"/>
          <w:szCs w:val="20"/>
        </w:rPr>
        <w:t>,</w:t>
      </w:r>
      <w:r w:rsidR="004D6E03" w:rsidRPr="00445E99">
        <w:rPr>
          <w:rFonts w:ascii="Open Sans" w:hAnsi="Open Sans" w:cs="Open Sans"/>
          <w:sz w:val="20"/>
          <w:szCs w:val="20"/>
        </w:rPr>
        <w:t xml:space="preserve"> przesłać pocztą na adres: Filharmonia Koszalińska, ul. Piastowska 2, 75-400 Koszalin</w:t>
      </w:r>
      <w:r w:rsidRPr="00445E99">
        <w:rPr>
          <w:rFonts w:ascii="Open Sans" w:hAnsi="Open Sans" w:cs="Open Sans"/>
          <w:sz w:val="20"/>
          <w:szCs w:val="20"/>
        </w:rPr>
        <w:t xml:space="preserve"> </w:t>
      </w:r>
      <w:r w:rsidR="005B131A" w:rsidRPr="00445E99">
        <w:rPr>
          <w:rFonts w:ascii="Open Sans" w:hAnsi="Open Sans" w:cs="Open Sans"/>
          <w:sz w:val="20"/>
          <w:szCs w:val="20"/>
        </w:rPr>
        <w:t>lub przez pocztę elektroniczną: sekretariat@filharmoniakosza</w:t>
      </w:r>
      <w:r w:rsidR="00702C88">
        <w:rPr>
          <w:rFonts w:ascii="Open Sans" w:hAnsi="Open Sans" w:cs="Open Sans"/>
          <w:sz w:val="20"/>
          <w:szCs w:val="20"/>
        </w:rPr>
        <w:t>l</w:t>
      </w:r>
      <w:r w:rsidR="005B131A" w:rsidRPr="00445E99">
        <w:rPr>
          <w:rFonts w:ascii="Open Sans" w:hAnsi="Open Sans" w:cs="Open Sans"/>
          <w:sz w:val="20"/>
          <w:szCs w:val="20"/>
        </w:rPr>
        <w:t xml:space="preserve">inska.pl </w:t>
      </w:r>
      <w:r w:rsidR="004D6E03" w:rsidRPr="00445E99">
        <w:rPr>
          <w:rFonts w:ascii="Open Sans" w:hAnsi="Open Sans" w:cs="Open Sans"/>
          <w:sz w:val="20"/>
          <w:szCs w:val="20"/>
        </w:rPr>
        <w:t xml:space="preserve">- </w:t>
      </w:r>
      <w:r w:rsidRPr="00445E99">
        <w:rPr>
          <w:rFonts w:ascii="Open Sans" w:hAnsi="Open Sans" w:cs="Open Sans"/>
          <w:sz w:val="20"/>
          <w:szCs w:val="20"/>
        </w:rPr>
        <w:t xml:space="preserve">w terminie do </w:t>
      </w:r>
      <w:r w:rsidR="005B131A" w:rsidRPr="00445E99">
        <w:rPr>
          <w:rFonts w:ascii="Open Sans" w:hAnsi="Open Sans" w:cs="Open Sans"/>
          <w:b/>
          <w:bCs/>
          <w:sz w:val="20"/>
          <w:szCs w:val="20"/>
        </w:rPr>
        <w:t>8 czerwca</w:t>
      </w:r>
      <w:r w:rsidRPr="00445E99">
        <w:rPr>
          <w:rFonts w:ascii="Open Sans" w:hAnsi="Open Sans" w:cs="Open Sans"/>
          <w:b/>
          <w:bCs/>
          <w:sz w:val="20"/>
          <w:szCs w:val="20"/>
        </w:rPr>
        <w:t xml:space="preserve"> 2026 r.</w:t>
      </w:r>
      <w:r w:rsidRPr="00445E99">
        <w:rPr>
          <w:rFonts w:ascii="Open Sans" w:hAnsi="Open Sans" w:cs="Open Sans"/>
          <w:sz w:val="20"/>
          <w:szCs w:val="20"/>
        </w:rPr>
        <w:t xml:space="preserve"> (decyduje data wpływu).</w:t>
      </w:r>
      <w:r w:rsidR="005B131A" w:rsidRPr="00445E99">
        <w:rPr>
          <w:rFonts w:ascii="Open Sans" w:hAnsi="Open Sans" w:cs="Open Sans"/>
          <w:sz w:val="20"/>
          <w:szCs w:val="20"/>
        </w:rPr>
        <w:t xml:space="preserve"> </w:t>
      </w:r>
    </w:p>
    <w:p w:rsidR="005B131A" w:rsidRPr="00445E99" w:rsidRDefault="005B131A" w:rsidP="00195BC8">
      <w:pPr>
        <w:pStyle w:val="Akapitzlist"/>
        <w:numPr>
          <w:ilvl w:val="0"/>
          <w:numId w:val="9"/>
        </w:numPr>
        <w:spacing w:after="0" w:line="240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445E99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Termin i miejsce przesłuchania:</w:t>
      </w:r>
    </w:p>
    <w:p w:rsidR="00445E99" w:rsidRPr="00445E99" w:rsidRDefault="00445E99" w:rsidP="00445E99">
      <w:pPr>
        <w:pStyle w:val="Akapitzlist"/>
        <w:numPr>
          <w:ilvl w:val="0"/>
          <w:numId w:val="35"/>
        </w:numPr>
        <w:spacing w:after="0" w:line="240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702C88">
        <w:rPr>
          <w:rFonts w:ascii="Open Sans" w:eastAsia="Times New Roman" w:hAnsi="Open Sans" w:cs="Open Sans"/>
          <w:b/>
          <w:sz w:val="20"/>
          <w:szCs w:val="20"/>
          <w:lang w:eastAsia="pl-PL"/>
        </w:rPr>
        <w:t>12 czerwca 2026 r. godz. 12</w:t>
      </w:r>
      <w:r w:rsidRPr="00445E99">
        <w:rPr>
          <w:rFonts w:ascii="Open Sans" w:eastAsia="Times New Roman" w:hAnsi="Open Sans" w:cs="Open Sans"/>
          <w:sz w:val="20"/>
          <w:szCs w:val="20"/>
          <w:lang w:eastAsia="pl-PL"/>
        </w:rPr>
        <w:t>, sala koncertowa Filharmonii Koszalińskiej ul. Piastowska 2</w:t>
      </w:r>
      <w:r w:rsidR="00203C0F">
        <w:rPr>
          <w:rFonts w:ascii="Open Sans" w:eastAsia="Times New Roman" w:hAnsi="Open Sans" w:cs="Open Sans"/>
          <w:sz w:val="20"/>
          <w:szCs w:val="20"/>
          <w:lang w:eastAsia="pl-PL"/>
        </w:rPr>
        <w:t>;</w:t>
      </w:r>
    </w:p>
    <w:p w:rsidR="000B4E88" w:rsidRPr="00445E99" w:rsidRDefault="00195BC8" w:rsidP="00195BC8">
      <w:pPr>
        <w:pStyle w:val="Akapitzlist"/>
        <w:numPr>
          <w:ilvl w:val="0"/>
          <w:numId w:val="9"/>
        </w:numPr>
        <w:spacing w:after="0" w:line="240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445E99">
        <w:rPr>
          <w:rFonts w:ascii="Open Sans" w:eastAsia="Times New Roman" w:hAnsi="Open Sans" w:cs="Open Sans"/>
          <w:b/>
          <w:bCs/>
          <w:sz w:val="20"/>
          <w:szCs w:val="20"/>
          <w:lang w:eastAsia="pl-PL"/>
        </w:rPr>
        <w:t>Informacja dodatkowa</w:t>
      </w:r>
    </w:p>
    <w:p w:rsidR="00445E99" w:rsidRPr="00203C0F" w:rsidRDefault="00445E99" w:rsidP="00702C88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445E99">
        <w:rPr>
          <w:rFonts w:ascii="Open Sans" w:hAnsi="Open Sans" w:cs="Open Sans"/>
          <w:sz w:val="20"/>
          <w:szCs w:val="20"/>
        </w:rPr>
        <w:t xml:space="preserve">kontakt: tel. </w:t>
      </w:r>
      <w:r w:rsidRPr="00445E99">
        <w:rPr>
          <w:rFonts w:ascii="Open Sans" w:hAnsi="Open Sans" w:cs="Open Sans"/>
          <w:bCs/>
          <w:sz w:val="20"/>
          <w:szCs w:val="20"/>
        </w:rPr>
        <w:t xml:space="preserve">94 342 36 96, </w:t>
      </w:r>
      <w:hyperlink r:id="rId6" w:history="1">
        <w:r w:rsidRPr="00445E99">
          <w:rPr>
            <w:rFonts w:ascii="Open Sans" w:hAnsi="Open Sans" w:cs="Open Sans"/>
            <w:bCs/>
            <w:color w:val="000000" w:themeColor="text1"/>
            <w:sz w:val="20"/>
            <w:szCs w:val="20"/>
          </w:rPr>
          <w:t>sekretariat@filharmoniakoszalinska.pl</w:t>
        </w:r>
      </w:hyperlink>
      <w:r w:rsidRPr="00445E99">
        <w:rPr>
          <w:rFonts w:ascii="Open Sans" w:hAnsi="Open Sans" w:cs="Open Sans"/>
          <w:bCs/>
          <w:color w:val="000000" w:themeColor="text1"/>
          <w:sz w:val="20"/>
          <w:szCs w:val="20"/>
        </w:rPr>
        <w:t>;</w:t>
      </w:r>
    </w:p>
    <w:p w:rsidR="00203C0F" w:rsidRPr="00203C0F" w:rsidRDefault="00203C0F" w:rsidP="00203C0F">
      <w:pPr>
        <w:pStyle w:val="Akapitzlist"/>
        <w:numPr>
          <w:ilvl w:val="0"/>
          <w:numId w:val="37"/>
        </w:numPr>
        <w:spacing w:after="0" w:line="240" w:lineRule="auto"/>
        <w:rPr>
          <w:rFonts w:ascii="Open Sans" w:eastAsia="Times New Roman" w:hAnsi="Open Sans" w:cs="Open Sans"/>
          <w:sz w:val="20"/>
          <w:szCs w:val="20"/>
          <w:lang w:eastAsia="pl-PL"/>
        </w:rPr>
      </w:pPr>
      <w:r w:rsidRPr="00445E99">
        <w:rPr>
          <w:rFonts w:ascii="Open Sans" w:hAnsi="Open Sans" w:cs="Open Sans"/>
          <w:bCs/>
          <w:sz w:val="20"/>
          <w:szCs w:val="20"/>
        </w:rPr>
        <w:t>w razie potrzeby zapewniamy bezpłatnie „orkiestrówki”;</w:t>
      </w:r>
    </w:p>
    <w:p w:rsidR="00445E99" w:rsidRPr="00445E99" w:rsidRDefault="00445E99" w:rsidP="00702C88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445E99">
        <w:rPr>
          <w:rFonts w:ascii="Open Sans" w:hAnsi="Open Sans" w:cs="Open Sans"/>
          <w:bCs/>
          <w:sz w:val="20"/>
          <w:szCs w:val="20"/>
        </w:rPr>
        <w:t>nie pokrywamy kosztów podróży i zakwa</w:t>
      </w:r>
      <w:r w:rsidR="00203C0F">
        <w:rPr>
          <w:rFonts w:ascii="Open Sans" w:hAnsi="Open Sans" w:cs="Open Sans"/>
          <w:bCs/>
          <w:sz w:val="20"/>
          <w:szCs w:val="20"/>
        </w:rPr>
        <w:t>terowania podczas przesłuchania;</w:t>
      </w:r>
    </w:p>
    <w:p w:rsidR="000B4E88" w:rsidRPr="00445E99" w:rsidRDefault="000B4E88" w:rsidP="00702C88">
      <w:pPr>
        <w:pStyle w:val="Akapitzlist"/>
        <w:numPr>
          <w:ilvl w:val="0"/>
          <w:numId w:val="37"/>
        </w:numPr>
        <w:spacing w:after="0" w:line="276" w:lineRule="auto"/>
        <w:jc w:val="both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445E99">
        <w:rPr>
          <w:rFonts w:ascii="Open Sans" w:eastAsia="Times New Roman" w:hAnsi="Open Sans" w:cs="Open Sans"/>
          <w:sz w:val="20"/>
          <w:szCs w:val="20"/>
          <w:lang w:eastAsia="pl-PL"/>
        </w:rPr>
        <w:t xml:space="preserve">W miesiącu poprzedzającym datę upublicznienia ogłoszenia wskaźnik zatrudnienia osób niepełnosprawnych w jednostce, w rozumieniu przepisów o rehabilitacji zawodowej </w:t>
      </w:r>
      <w:r w:rsidR="00702C88">
        <w:rPr>
          <w:rFonts w:ascii="Open Sans" w:eastAsia="Times New Roman" w:hAnsi="Open Sans" w:cs="Open Sans"/>
          <w:sz w:val="20"/>
          <w:szCs w:val="20"/>
          <w:lang w:eastAsia="pl-PL"/>
        </w:rPr>
        <w:br/>
      </w:r>
      <w:r w:rsidRPr="00445E99">
        <w:rPr>
          <w:rFonts w:ascii="Open Sans" w:eastAsia="Times New Roman" w:hAnsi="Open Sans" w:cs="Open Sans"/>
          <w:sz w:val="20"/>
          <w:szCs w:val="20"/>
          <w:lang w:eastAsia="pl-PL"/>
        </w:rPr>
        <w:t>i</w:t>
      </w:r>
      <w:r w:rsidR="002C77A3" w:rsidRPr="00445E99">
        <w:rPr>
          <w:rFonts w:ascii="Open Sans" w:eastAsia="Times New Roman" w:hAnsi="Open Sans" w:cs="Open Sans"/>
          <w:sz w:val="20"/>
          <w:szCs w:val="20"/>
          <w:lang w:eastAsia="pl-PL"/>
        </w:rPr>
        <w:t xml:space="preserve"> społecznej, był</w:t>
      </w:r>
      <w:r w:rsidR="00195BC8" w:rsidRPr="00445E99">
        <w:rPr>
          <w:rFonts w:ascii="Open Sans" w:eastAsia="Times New Roman" w:hAnsi="Open Sans" w:cs="Open Sans"/>
          <w:sz w:val="20"/>
          <w:szCs w:val="20"/>
          <w:lang w:eastAsia="pl-PL"/>
        </w:rPr>
        <w:t xml:space="preserve"> niższy niż 6%</w:t>
      </w:r>
      <w:r w:rsidRPr="00445E99">
        <w:rPr>
          <w:rFonts w:ascii="Open Sans" w:eastAsia="Times New Roman" w:hAnsi="Open Sans" w:cs="Open Sans"/>
          <w:sz w:val="20"/>
          <w:szCs w:val="20"/>
          <w:lang w:eastAsia="pl-PL"/>
        </w:rPr>
        <w:t>.</w:t>
      </w:r>
    </w:p>
    <w:p w:rsidR="00701626" w:rsidRPr="00445E99" w:rsidRDefault="00701626" w:rsidP="00702C88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701626" w:rsidRPr="00445E99" w:rsidRDefault="00701626" w:rsidP="00195BC8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701626" w:rsidRPr="00445E99" w:rsidRDefault="00701626" w:rsidP="00195BC8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701626" w:rsidRPr="00445E99" w:rsidRDefault="00701626" w:rsidP="00195BC8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701626" w:rsidRPr="00445E99" w:rsidRDefault="00701626" w:rsidP="00195BC8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701626" w:rsidRPr="00445E99" w:rsidRDefault="00701626" w:rsidP="00195BC8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714187" w:rsidRPr="00445E99" w:rsidRDefault="00714187" w:rsidP="00195BC8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714187" w:rsidRPr="00445E99" w:rsidRDefault="00714187" w:rsidP="00195BC8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9D7560" w:rsidRDefault="009D7560" w:rsidP="00195BC8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702C88" w:rsidRDefault="00702C88" w:rsidP="00195BC8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702C88" w:rsidRPr="00445E99" w:rsidRDefault="00702C88" w:rsidP="00195BC8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9D7560" w:rsidRPr="00445E99" w:rsidRDefault="009D7560" w:rsidP="00195BC8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714187" w:rsidRPr="00445E99" w:rsidRDefault="00714187" w:rsidP="00195BC8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714187" w:rsidRPr="00445E99" w:rsidRDefault="00714187" w:rsidP="00195BC8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714187" w:rsidRDefault="00714187" w:rsidP="00195BC8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4D6E03" w:rsidRDefault="004D6E03" w:rsidP="00195BC8">
      <w:pPr>
        <w:spacing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p w:rsidR="00714187" w:rsidRPr="00CD401D" w:rsidRDefault="00714187" w:rsidP="00714187">
      <w:pPr>
        <w:spacing w:before="100" w:beforeAutospacing="1" w:after="0" w:line="240" w:lineRule="auto"/>
        <w:jc w:val="center"/>
        <w:outlineLvl w:val="2"/>
        <w:rPr>
          <w:rFonts w:ascii="Open Sans" w:eastAsia="Times New Roman" w:hAnsi="Open Sans" w:cs="Open Sans"/>
          <w:b/>
          <w:bCs/>
          <w:color w:val="1F1F1F"/>
          <w:sz w:val="24"/>
          <w:szCs w:val="24"/>
          <w:lang w:eastAsia="pl-PL"/>
        </w:rPr>
      </w:pPr>
      <w:r w:rsidRPr="00CD401D">
        <w:rPr>
          <w:rFonts w:ascii="Open Sans" w:eastAsia="Times New Roman" w:hAnsi="Open Sans" w:cs="Open Sans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lastRenderedPageBreak/>
        <w:t>OŚWIADCZENIE KANDYDATA</w:t>
      </w:r>
      <w:r w:rsidR="00A51083">
        <w:rPr>
          <w:rFonts w:ascii="Open Sans" w:eastAsia="Times New Roman" w:hAnsi="Open Sans" w:cs="Open Sans"/>
          <w:b/>
          <w:bCs/>
          <w:color w:val="1F1F1F"/>
          <w:sz w:val="24"/>
          <w:szCs w:val="24"/>
          <w:bdr w:val="none" w:sz="0" w:space="0" w:color="auto" w:frame="1"/>
          <w:lang w:eastAsia="pl-PL"/>
        </w:rPr>
        <w:t xml:space="preserve"> (-KI)</w:t>
      </w:r>
    </w:p>
    <w:p w:rsidR="00714187" w:rsidRPr="00CD401D" w:rsidRDefault="00714187" w:rsidP="00714187">
      <w:pPr>
        <w:spacing w:before="100" w:beforeAutospacing="1" w:after="150" w:line="240" w:lineRule="auto"/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</w:pPr>
      <w:r w:rsidRPr="00CD401D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Ja, niżej podpisany/a:</w:t>
      </w:r>
    </w:p>
    <w:p w:rsidR="00714187" w:rsidRPr="00CD401D" w:rsidRDefault="00714187" w:rsidP="00714187">
      <w:pPr>
        <w:spacing w:before="100" w:beforeAutospacing="1" w:after="0" w:line="240" w:lineRule="auto"/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</w:pPr>
      <w:r w:rsidRPr="00CD401D">
        <w:rPr>
          <w:rFonts w:ascii="Open Sans" w:eastAsia="Times New Roman" w:hAnsi="Open Sans" w:cs="Open Sans"/>
          <w:bCs/>
          <w:color w:val="1F1F1F"/>
          <w:sz w:val="20"/>
          <w:szCs w:val="20"/>
          <w:bdr w:val="none" w:sz="0" w:space="0" w:color="auto" w:frame="1"/>
          <w:lang w:eastAsia="pl-PL"/>
        </w:rPr>
        <w:t>imię i nazwisko:</w:t>
      </w:r>
      <w:r w:rsidRPr="00CD401D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....................................................</w:t>
      </w:r>
      <w:r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...</w:t>
      </w:r>
      <w:r w:rsidRPr="00CD401D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.......................................</w:t>
      </w:r>
    </w:p>
    <w:p w:rsidR="00714187" w:rsidRPr="00CD401D" w:rsidRDefault="00714187" w:rsidP="00702C88">
      <w:pPr>
        <w:spacing w:before="100" w:beforeAutospacing="1" w:after="0" w:line="240" w:lineRule="auto"/>
        <w:jc w:val="both"/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</w:pPr>
      <w:r w:rsidRPr="00CD401D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w związku z ubieganiem się o stanowisko </w:t>
      </w:r>
      <w:r w:rsidR="00702C88" w:rsidRPr="00702C88">
        <w:rPr>
          <w:rFonts w:ascii="Open Sans" w:eastAsia="Times New Roman" w:hAnsi="Open Sans" w:cs="Open Sans"/>
          <w:bCs/>
          <w:color w:val="1F1F1F"/>
          <w:sz w:val="20"/>
          <w:szCs w:val="20"/>
          <w:bdr w:val="none" w:sz="0" w:space="0" w:color="auto" w:frame="1"/>
          <w:lang w:eastAsia="pl-PL"/>
        </w:rPr>
        <w:t>muzyk</w:t>
      </w:r>
      <w:r w:rsidR="00702C88">
        <w:rPr>
          <w:rFonts w:ascii="Open Sans" w:eastAsia="Times New Roman" w:hAnsi="Open Sans" w:cs="Open Sans"/>
          <w:bCs/>
          <w:color w:val="1F1F1F"/>
          <w:sz w:val="20"/>
          <w:szCs w:val="20"/>
          <w:bdr w:val="none" w:sz="0" w:space="0" w:color="auto" w:frame="1"/>
          <w:lang w:eastAsia="pl-PL"/>
        </w:rPr>
        <w:t>a orkiestrowego</w:t>
      </w:r>
      <w:r w:rsidR="00702C88" w:rsidRPr="00702C88">
        <w:rPr>
          <w:rFonts w:ascii="Open Sans" w:eastAsia="Times New Roman" w:hAnsi="Open Sans" w:cs="Open Sans"/>
          <w:bCs/>
          <w:color w:val="1F1F1F"/>
          <w:sz w:val="20"/>
          <w:szCs w:val="20"/>
          <w:bdr w:val="none" w:sz="0" w:space="0" w:color="auto" w:frame="1"/>
          <w:lang w:eastAsia="pl-PL"/>
        </w:rPr>
        <w:t xml:space="preserve"> (k/m) – perkusja I</w:t>
      </w:r>
      <w:r w:rsidR="00702C88" w:rsidRPr="00CD401D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</w:t>
      </w:r>
      <w:r w:rsidRPr="00CD401D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w Filharmonii Koszalińskiej im. Stanisława Moniuszki</w:t>
      </w:r>
      <w:r w:rsidR="00702C88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, o</w:t>
      </w:r>
      <w:r w:rsidR="0028618E" w:rsidRPr="0028618E">
        <w:rPr>
          <w:rFonts w:ascii="Open Sans" w:hAnsi="Open Sans" w:cs="Open Sans"/>
          <w:sz w:val="20"/>
          <w:szCs w:val="20"/>
        </w:rPr>
        <w:t xml:space="preserve">świadczam, że jest mi znana treść Procedury zgłaszania przypadków nieprawidłowości, podejmowania działań następczych oraz ochrony osób dokonujących zgłoszeń w Filharmonii Koszalińskiej </w:t>
      </w:r>
      <w:r w:rsidR="0028618E" w:rsidRPr="0028618E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</w:t>
      </w:r>
      <w:r w:rsidR="0028618E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(</w:t>
      </w:r>
      <w:r w:rsidR="0028618E" w:rsidRPr="0028618E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jest dostępna  w sekretariacie i na stronie Biuletynu Informacji Publi</w:t>
      </w:r>
      <w:r w:rsidR="0028618E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cznej Filharmonii Koszalińskiej).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14187" w:rsidTr="00714187">
        <w:tc>
          <w:tcPr>
            <w:tcW w:w="4531" w:type="dxa"/>
          </w:tcPr>
          <w:p w:rsidR="00714187" w:rsidRDefault="00714187" w:rsidP="009F3754">
            <w:pPr>
              <w:jc w:val="center"/>
              <w:rPr>
                <w:rFonts w:ascii="Open Sans" w:eastAsia="Times New Roman" w:hAnsi="Open Sans" w:cs="Open Sans"/>
                <w:color w:val="1F1F1F"/>
                <w:sz w:val="20"/>
                <w:szCs w:val="20"/>
                <w:lang w:eastAsia="pl-PL"/>
              </w:rPr>
            </w:pPr>
          </w:p>
          <w:p w:rsidR="00714187" w:rsidRDefault="00714187" w:rsidP="009F3754">
            <w:pPr>
              <w:jc w:val="center"/>
              <w:rPr>
                <w:rFonts w:ascii="Open Sans" w:eastAsia="Times New Roman" w:hAnsi="Open Sans" w:cs="Open Sans"/>
                <w:color w:val="1F1F1F"/>
                <w:sz w:val="20"/>
                <w:szCs w:val="20"/>
                <w:lang w:eastAsia="pl-PL"/>
              </w:rPr>
            </w:pPr>
          </w:p>
          <w:p w:rsidR="00714187" w:rsidRDefault="00714187" w:rsidP="009F3754">
            <w:pPr>
              <w:jc w:val="center"/>
              <w:rPr>
                <w:rFonts w:ascii="Open Sans" w:eastAsia="Times New Roman" w:hAnsi="Open Sans" w:cs="Open Sans"/>
                <w:color w:val="1F1F1F"/>
                <w:sz w:val="20"/>
                <w:szCs w:val="20"/>
                <w:lang w:eastAsia="pl-PL"/>
              </w:rPr>
            </w:pPr>
          </w:p>
          <w:p w:rsidR="00714187" w:rsidRPr="00CD401D" w:rsidRDefault="00714187" w:rsidP="009F3754">
            <w:pPr>
              <w:jc w:val="center"/>
              <w:rPr>
                <w:rFonts w:ascii="Open Sans" w:eastAsia="Times New Roman" w:hAnsi="Open Sans" w:cs="Open Sans"/>
                <w:color w:val="1F1F1F"/>
                <w:sz w:val="20"/>
                <w:szCs w:val="20"/>
                <w:lang w:eastAsia="pl-PL"/>
              </w:rPr>
            </w:pPr>
            <w:r w:rsidRPr="00CD401D">
              <w:rPr>
                <w:rFonts w:ascii="Open Sans" w:eastAsia="Times New Roman" w:hAnsi="Open Sans" w:cs="Open Sans"/>
                <w:color w:val="1F1F1F"/>
                <w:sz w:val="20"/>
                <w:szCs w:val="20"/>
                <w:lang w:eastAsia="pl-PL"/>
              </w:rPr>
              <w:t>.....................................................</w:t>
            </w:r>
          </w:p>
          <w:p w:rsidR="00714187" w:rsidRDefault="00714187" w:rsidP="009F3754">
            <w:pPr>
              <w:spacing w:after="120"/>
              <w:jc w:val="center"/>
              <w:rPr>
                <w:rFonts w:ascii="Open Sans" w:eastAsia="Times New Roman" w:hAnsi="Open Sans" w:cs="Open Sans"/>
                <w:color w:val="1F1F1F"/>
                <w:sz w:val="20"/>
                <w:szCs w:val="20"/>
                <w:lang w:eastAsia="pl-PL"/>
              </w:rPr>
            </w:pPr>
            <w:r>
              <w:rPr>
                <w:rFonts w:ascii="Open Sans" w:eastAsia="Times New Roman" w:hAnsi="Open Sans" w:cs="Open Sans"/>
                <w:i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(m</w:t>
            </w:r>
            <w:r w:rsidRPr="00CD401D">
              <w:rPr>
                <w:rFonts w:ascii="Open Sans" w:eastAsia="Times New Roman" w:hAnsi="Open Sans" w:cs="Open Sans"/>
                <w:i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iejscowość, data)</w:t>
            </w:r>
          </w:p>
        </w:tc>
        <w:tc>
          <w:tcPr>
            <w:tcW w:w="4531" w:type="dxa"/>
          </w:tcPr>
          <w:p w:rsidR="00714187" w:rsidRDefault="00714187" w:rsidP="009F3754">
            <w:pPr>
              <w:jc w:val="center"/>
              <w:rPr>
                <w:rFonts w:ascii="Open Sans" w:eastAsia="Times New Roman" w:hAnsi="Open Sans" w:cs="Open Sans"/>
                <w:color w:val="1F1F1F"/>
                <w:sz w:val="20"/>
                <w:szCs w:val="20"/>
                <w:lang w:eastAsia="pl-PL"/>
              </w:rPr>
            </w:pPr>
          </w:p>
          <w:p w:rsidR="00714187" w:rsidRDefault="00714187" w:rsidP="009F3754">
            <w:pPr>
              <w:jc w:val="center"/>
              <w:rPr>
                <w:rFonts w:ascii="Open Sans" w:eastAsia="Times New Roman" w:hAnsi="Open Sans" w:cs="Open Sans"/>
                <w:color w:val="1F1F1F"/>
                <w:sz w:val="20"/>
                <w:szCs w:val="20"/>
                <w:lang w:eastAsia="pl-PL"/>
              </w:rPr>
            </w:pPr>
          </w:p>
          <w:p w:rsidR="00714187" w:rsidRDefault="00714187" w:rsidP="009F3754">
            <w:pPr>
              <w:jc w:val="center"/>
              <w:rPr>
                <w:rFonts w:ascii="Open Sans" w:eastAsia="Times New Roman" w:hAnsi="Open Sans" w:cs="Open Sans"/>
                <w:color w:val="1F1F1F"/>
                <w:sz w:val="20"/>
                <w:szCs w:val="20"/>
                <w:lang w:eastAsia="pl-PL"/>
              </w:rPr>
            </w:pPr>
          </w:p>
          <w:p w:rsidR="00714187" w:rsidRPr="00CD401D" w:rsidRDefault="00714187" w:rsidP="009F3754">
            <w:pPr>
              <w:jc w:val="center"/>
              <w:rPr>
                <w:rFonts w:ascii="Open Sans" w:eastAsia="Times New Roman" w:hAnsi="Open Sans" w:cs="Open Sans"/>
                <w:color w:val="1F1F1F"/>
                <w:sz w:val="20"/>
                <w:szCs w:val="20"/>
                <w:lang w:eastAsia="pl-PL"/>
              </w:rPr>
            </w:pPr>
            <w:r w:rsidRPr="00CD401D">
              <w:rPr>
                <w:rFonts w:ascii="Open Sans" w:eastAsia="Times New Roman" w:hAnsi="Open Sans" w:cs="Open Sans"/>
                <w:color w:val="1F1F1F"/>
                <w:sz w:val="20"/>
                <w:szCs w:val="20"/>
                <w:lang w:eastAsia="pl-PL"/>
              </w:rPr>
              <w:t>.....................................................</w:t>
            </w:r>
          </w:p>
          <w:p w:rsidR="00714187" w:rsidRDefault="00714187" w:rsidP="009F3754">
            <w:pPr>
              <w:jc w:val="center"/>
              <w:rPr>
                <w:rFonts w:ascii="Open Sans" w:eastAsia="Times New Roman" w:hAnsi="Open Sans" w:cs="Open Sans"/>
                <w:i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</w:pPr>
            <w:r w:rsidRPr="00714187">
              <w:rPr>
                <w:rFonts w:ascii="Open Sans" w:eastAsia="Times New Roman" w:hAnsi="Open Sans" w:cs="Open Sans"/>
                <w:i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(c</w:t>
            </w:r>
            <w:r w:rsidRPr="00CD401D">
              <w:rPr>
                <w:rFonts w:ascii="Open Sans" w:eastAsia="Times New Roman" w:hAnsi="Open Sans" w:cs="Open Sans"/>
                <w:i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zytelny podpis kandydata)</w:t>
            </w:r>
          </w:p>
          <w:p w:rsidR="0028618E" w:rsidRDefault="0028618E" w:rsidP="009F3754">
            <w:pPr>
              <w:jc w:val="center"/>
              <w:rPr>
                <w:rFonts w:ascii="Open Sans" w:eastAsia="Times New Roman" w:hAnsi="Open Sans" w:cs="Open Sans"/>
                <w:i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</w:pPr>
          </w:p>
          <w:p w:rsidR="0028618E" w:rsidRDefault="0028618E" w:rsidP="009F3754">
            <w:pPr>
              <w:jc w:val="center"/>
              <w:rPr>
                <w:rFonts w:ascii="Open Sans" w:eastAsia="Times New Roman" w:hAnsi="Open Sans" w:cs="Open Sans"/>
                <w:i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</w:pPr>
          </w:p>
          <w:p w:rsidR="0028618E" w:rsidRPr="00714187" w:rsidRDefault="0028618E" w:rsidP="009F3754">
            <w:pPr>
              <w:jc w:val="center"/>
              <w:rPr>
                <w:rFonts w:ascii="Open Sans" w:eastAsia="Times New Roman" w:hAnsi="Open Sans" w:cs="Open Sans"/>
                <w:color w:val="1F1F1F"/>
                <w:sz w:val="20"/>
                <w:szCs w:val="20"/>
                <w:lang w:eastAsia="pl-PL"/>
              </w:rPr>
            </w:pPr>
          </w:p>
        </w:tc>
      </w:tr>
    </w:tbl>
    <w:p w:rsidR="00203C0F" w:rsidRDefault="00203C0F" w:rsidP="00701626">
      <w:pPr>
        <w:spacing w:before="100" w:beforeAutospacing="1" w:after="120" w:line="240" w:lineRule="auto"/>
        <w:jc w:val="center"/>
        <w:outlineLvl w:val="1"/>
        <w:rPr>
          <w:rFonts w:ascii="Open Sans" w:eastAsia="Times New Roman" w:hAnsi="Open Sans" w:cs="Open Sans"/>
          <w:b/>
          <w:bCs/>
          <w:color w:val="1F1F1F"/>
          <w:sz w:val="24"/>
          <w:szCs w:val="24"/>
          <w:lang w:eastAsia="pl-PL"/>
        </w:rPr>
      </w:pPr>
    </w:p>
    <w:p w:rsidR="00701626" w:rsidRPr="00203C0F" w:rsidRDefault="00701626" w:rsidP="00701626">
      <w:pPr>
        <w:spacing w:before="100" w:beforeAutospacing="1" w:after="120" w:line="240" w:lineRule="auto"/>
        <w:jc w:val="center"/>
        <w:outlineLvl w:val="1"/>
        <w:rPr>
          <w:rFonts w:ascii="Open Sans" w:eastAsia="Times New Roman" w:hAnsi="Open Sans" w:cs="Open Sans"/>
          <w:b/>
          <w:bCs/>
          <w:color w:val="1F1F1F"/>
          <w:sz w:val="24"/>
          <w:szCs w:val="24"/>
          <w:lang w:eastAsia="pl-PL"/>
        </w:rPr>
      </w:pPr>
      <w:r w:rsidRPr="00203C0F">
        <w:rPr>
          <w:rFonts w:ascii="Open Sans" w:eastAsia="Times New Roman" w:hAnsi="Open Sans" w:cs="Open Sans"/>
          <w:b/>
          <w:bCs/>
          <w:color w:val="1F1F1F"/>
          <w:sz w:val="24"/>
          <w:szCs w:val="24"/>
          <w:lang w:eastAsia="pl-PL"/>
        </w:rPr>
        <w:t xml:space="preserve">KLAUZULA INFORMACYJNA DLA KANDYDATÓW DO PRACY </w:t>
      </w:r>
      <w:r w:rsidR="00203C0F">
        <w:rPr>
          <w:rFonts w:ascii="Open Sans" w:eastAsia="Times New Roman" w:hAnsi="Open Sans" w:cs="Open Sans"/>
          <w:b/>
          <w:bCs/>
          <w:color w:val="1F1F1F"/>
          <w:sz w:val="24"/>
          <w:szCs w:val="24"/>
          <w:lang w:eastAsia="pl-PL"/>
        </w:rPr>
        <w:br/>
      </w:r>
      <w:r w:rsidRPr="00203C0F">
        <w:rPr>
          <w:rFonts w:ascii="Open Sans" w:eastAsia="Times New Roman" w:hAnsi="Open Sans" w:cs="Open Sans"/>
          <w:b/>
          <w:bCs/>
          <w:color w:val="1F1F1F"/>
          <w:sz w:val="24"/>
          <w:szCs w:val="24"/>
          <w:lang w:eastAsia="pl-PL"/>
        </w:rPr>
        <w:t>W FILHARMONII KOSZALIŃSKIEJ</w:t>
      </w:r>
    </w:p>
    <w:p w:rsidR="00701626" w:rsidRDefault="00701626" w:rsidP="006C4E8F">
      <w:pPr>
        <w:spacing w:after="0" w:line="240" w:lineRule="auto"/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Zgodnie z art. 13 ust. 1 i 2 Rozporządzenia Parlamentu Europejskiego i Rady (UE) 2016/679 z dnia 27 kwietnia 2016 r. (RODO), informujemy o zasadach przetwarzania Państwa danych osobowych:</w:t>
      </w:r>
    </w:p>
    <w:p w:rsidR="00701626" w:rsidRDefault="00701626" w:rsidP="006C4E8F">
      <w:pPr>
        <w:numPr>
          <w:ilvl w:val="0"/>
          <w:numId w:val="10"/>
        </w:numPr>
        <w:spacing w:after="0" w:line="240" w:lineRule="auto"/>
        <w:ind w:left="0"/>
        <w:jc w:val="both"/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b/>
          <w:bCs/>
          <w:color w:val="1F1F1F"/>
          <w:sz w:val="20"/>
          <w:szCs w:val="20"/>
          <w:bdr w:val="none" w:sz="0" w:space="0" w:color="auto" w:frame="1"/>
          <w:lang w:eastAsia="pl-PL"/>
        </w:rPr>
        <w:t>Administrator Danych:</w:t>
      </w:r>
      <w:r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Administratorem </w:t>
      </w:r>
      <w:r w:rsidR="00203C0F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Pani/Pana</w:t>
      </w:r>
      <w:r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danych osobowych jest </w:t>
      </w:r>
      <w:r>
        <w:rPr>
          <w:rFonts w:ascii="Open Sans" w:eastAsia="Times New Roman" w:hAnsi="Open Sans" w:cs="Open Sans"/>
          <w:bCs/>
          <w:color w:val="1F1F1F"/>
          <w:sz w:val="20"/>
          <w:szCs w:val="20"/>
          <w:bdr w:val="none" w:sz="0" w:space="0" w:color="auto" w:frame="1"/>
          <w:lang w:eastAsia="pl-PL"/>
        </w:rPr>
        <w:t>Filharmonia Koszalińska im. Stanisława Moniuszki</w:t>
      </w:r>
      <w:r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, ul. Piastowska 2, 75-400 Koszalin, reprezentowana przez dyrektora.</w:t>
      </w:r>
    </w:p>
    <w:p w:rsidR="00701626" w:rsidRDefault="00701626" w:rsidP="00701626">
      <w:pPr>
        <w:numPr>
          <w:ilvl w:val="0"/>
          <w:numId w:val="10"/>
        </w:numPr>
        <w:spacing w:before="100" w:beforeAutospacing="1" w:after="0" w:line="240" w:lineRule="auto"/>
        <w:ind w:left="0"/>
        <w:jc w:val="both"/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b/>
          <w:bCs/>
          <w:color w:val="1F1F1F"/>
          <w:sz w:val="20"/>
          <w:szCs w:val="20"/>
          <w:bdr w:val="none" w:sz="0" w:space="0" w:color="auto" w:frame="1"/>
          <w:lang w:eastAsia="pl-PL"/>
        </w:rPr>
        <w:t>Inspektor Ochrony Danych:</w:t>
      </w:r>
      <w:r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Administrator wyznaczył Inspektora Ochrony Danych, z którym można się skontaktować pod adresem e-mail: </w:t>
      </w:r>
      <w:r>
        <w:rPr>
          <w:rFonts w:ascii="Open Sans" w:eastAsia="Times New Roman" w:hAnsi="Open Sans" w:cs="Open Sans"/>
          <w:bCs/>
          <w:color w:val="1F1F1F"/>
          <w:sz w:val="20"/>
          <w:szCs w:val="20"/>
          <w:bdr w:val="none" w:sz="0" w:space="0" w:color="auto" w:frame="1"/>
          <w:lang w:eastAsia="pl-PL"/>
        </w:rPr>
        <w:t>iod@filharmoniakoszalinska.pl</w:t>
      </w:r>
      <w:r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lub listownie na adres siedziby Administratora.</w:t>
      </w:r>
    </w:p>
    <w:p w:rsidR="00701626" w:rsidRDefault="00701626" w:rsidP="00701626">
      <w:pPr>
        <w:numPr>
          <w:ilvl w:val="0"/>
          <w:numId w:val="10"/>
        </w:numPr>
        <w:spacing w:after="0" w:line="240" w:lineRule="auto"/>
        <w:ind w:left="0" w:hanging="357"/>
        <w:jc w:val="both"/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b/>
          <w:bCs/>
          <w:color w:val="1F1F1F"/>
          <w:sz w:val="20"/>
          <w:szCs w:val="20"/>
          <w:bdr w:val="none" w:sz="0" w:space="0" w:color="auto" w:frame="1"/>
          <w:lang w:eastAsia="pl-PL"/>
        </w:rPr>
        <w:t>Cel i podstawa prawna przetwarzania:</w:t>
      </w:r>
    </w:p>
    <w:p w:rsidR="00701626" w:rsidRDefault="00701626" w:rsidP="00701626">
      <w:pPr>
        <w:pStyle w:val="Akapitzlist"/>
        <w:numPr>
          <w:ilvl w:val="0"/>
          <w:numId w:val="11"/>
        </w:numPr>
        <w:spacing w:after="0" w:line="240" w:lineRule="auto"/>
        <w:ind w:hanging="357"/>
        <w:jc w:val="both"/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w zakresie danych wskazanych w </w:t>
      </w:r>
      <w:r>
        <w:rPr>
          <w:rFonts w:ascii="Open Sans" w:eastAsia="Times New Roman" w:hAnsi="Open Sans" w:cs="Open Sans"/>
          <w:bCs/>
          <w:color w:val="1F1F1F"/>
          <w:sz w:val="20"/>
          <w:szCs w:val="20"/>
          <w:bdr w:val="none" w:sz="0" w:space="0" w:color="auto" w:frame="1"/>
          <w:lang w:eastAsia="pl-PL"/>
        </w:rPr>
        <w:t>Kodeksie pracy</w:t>
      </w:r>
      <w:r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(art. 22¹) – w celu przeprowadzenia obecnego postępowania rekrutacyjnego (podstawa: obowiązek prawny administratora);</w:t>
      </w:r>
    </w:p>
    <w:p w:rsidR="00701626" w:rsidRDefault="00701626" w:rsidP="00701626">
      <w:pPr>
        <w:pStyle w:val="Akapitzlist"/>
        <w:numPr>
          <w:ilvl w:val="0"/>
          <w:numId w:val="11"/>
        </w:numPr>
        <w:spacing w:after="0" w:line="240" w:lineRule="auto"/>
        <w:ind w:hanging="357"/>
        <w:jc w:val="both"/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w zakresie danych dodatkowych podanych dobrowolnie (np. wizerunek, zainteresowania) – na podstawie </w:t>
      </w:r>
      <w:r w:rsidR="00203C0F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Pani/Pana</w:t>
      </w:r>
      <w:r>
        <w:rPr>
          <w:rFonts w:ascii="Open Sans" w:eastAsia="Times New Roman" w:hAnsi="Open Sans" w:cs="Open Sans"/>
          <w:bCs/>
          <w:color w:val="1F1F1F"/>
          <w:sz w:val="20"/>
          <w:szCs w:val="20"/>
          <w:bdr w:val="none" w:sz="0" w:space="0" w:color="auto" w:frame="1"/>
          <w:lang w:eastAsia="pl-PL"/>
        </w:rPr>
        <w:t xml:space="preserve"> zgody</w:t>
      </w:r>
      <w:r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wyrażonej poprzez wyraźne działanie potwierdzające (przesłanie dokumentów);</w:t>
      </w:r>
    </w:p>
    <w:p w:rsidR="00701626" w:rsidRDefault="00701626" w:rsidP="00701626">
      <w:pPr>
        <w:numPr>
          <w:ilvl w:val="0"/>
          <w:numId w:val="10"/>
        </w:numPr>
        <w:spacing w:after="0" w:line="240" w:lineRule="auto"/>
        <w:ind w:left="0" w:hanging="357"/>
        <w:jc w:val="both"/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b/>
          <w:bCs/>
          <w:color w:val="1F1F1F"/>
          <w:sz w:val="20"/>
          <w:szCs w:val="20"/>
          <w:bdr w:val="none" w:sz="0" w:space="0" w:color="auto" w:frame="1"/>
          <w:lang w:eastAsia="pl-PL"/>
        </w:rPr>
        <w:t>Odbiorcy danych:</w:t>
      </w:r>
      <w:r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</w:t>
      </w:r>
      <w:r w:rsidR="00203C0F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Pani/Pana</w:t>
      </w:r>
      <w:r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dane osobowe nie będą przekazywane podmiotom trzecim, </w:t>
      </w:r>
      <w:r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br/>
        <w:t>z wyjątkiem podmiotów uprawnionych na podstawie przepisów prawa oraz podmiotów świadczących usługi wsparcia technicznego/IT dla Filharmonii.</w:t>
      </w:r>
    </w:p>
    <w:p w:rsidR="00701626" w:rsidRDefault="00701626" w:rsidP="00701626">
      <w:pPr>
        <w:numPr>
          <w:ilvl w:val="0"/>
          <w:numId w:val="10"/>
        </w:numPr>
        <w:spacing w:before="100" w:beforeAutospacing="1" w:after="0" w:line="240" w:lineRule="auto"/>
        <w:ind w:left="0"/>
        <w:jc w:val="both"/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b/>
          <w:bCs/>
          <w:color w:val="1F1F1F"/>
          <w:sz w:val="20"/>
          <w:szCs w:val="20"/>
          <w:bdr w:val="none" w:sz="0" w:space="0" w:color="auto" w:frame="1"/>
          <w:lang w:eastAsia="pl-PL"/>
        </w:rPr>
        <w:t>Okres przechowywania:</w:t>
      </w:r>
      <w:r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</w:t>
      </w:r>
      <w:r w:rsidR="00675E62" w:rsidRPr="00675E62">
        <w:rPr>
          <w:rFonts w:ascii="Open Sans" w:hAnsi="Open Sans" w:cs="Open Sans"/>
          <w:sz w:val="20"/>
          <w:szCs w:val="20"/>
        </w:rPr>
        <w:t>Dane będą przechowywane do czasu zakończenia procesu rekrutacji na stanowisko muzyka orkiestrowego (k/m) – perkusja I</w:t>
      </w:r>
      <w:r w:rsidR="004B6BB6">
        <w:rPr>
          <w:rFonts w:ascii="Open Sans" w:hAnsi="Open Sans" w:cs="Open Sans"/>
          <w:sz w:val="20"/>
          <w:szCs w:val="20"/>
        </w:rPr>
        <w:t>.</w:t>
      </w:r>
    </w:p>
    <w:p w:rsidR="00701626" w:rsidRDefault="00701626" w:rsidP="00701626">
      <w:pPr>
        <w:numPr>
          <w:ilvl w:val="0"/>
          <w:numId w:val="10"/>
        </w:numPr>
        <w:spacing w:before="100" w:beforeAutospacing="1" w:after="0" w:line="240" w:lineRule="auto"/>
        <w:ind w:left="0"/>
        <w:jc w:val="both"/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b/>
          <w:bCs/>
          <w:color w:val="1F1F1F"/>
          <w:sz w:val="20"/>
          <w:szCs w:val="20"/>
          <w:bdr w:val="none" w:sz="0" w:space="0" w:color="auto" w:frame="1"/>
          <w:lang w:eastAsia="pl-PL"/>
        </w:rPr>
        <w:t>Prawa kandydata:</w:t>
      </w:r>
      <w:r w:rsidR="00203C0F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Posiada</w:t>
      </w:r>
      <w:r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</w:t>
      </w:r>
      <w:r w:rsidR="00203C0F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Pani/Pana</w:t>
      </w:r>
      <w:r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prawo dostępu do swoich danych, ich sprostowania, usunięcia ("prawo do bycia zapomnianym"), ograniczenia przetwarzania, a także prawo </w:t>
      </w:r>
      <w:r w:rsidR="004D6E03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br/>
      </w:r>
      <w:r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do cofnięcia zgody w dowolnym momencie (bez wpływu na zgodność z prawem przetwarzania przed jej cofnięciem).</w:t>
      </w:r>
    </w:p>
    <w:p w:rsidR="00701626" w:rsidRDefault="00701626" w:rsidP="00701626">
      <w:pPr>
        <w:numPr>
          <w:ilvl w:val="0"/>
          <w:numId w:val="10"/>
        </w:numPr>
        <w:spacing w:before="100" w:beforeAutospacing="1" w:after="0" w:line="240" w:lineRule="auto"/>
        <w:ind w:left="0"/>
        <w:jc w:val="both"/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b/>
          <w:bCs/>
          <w:color w:val="1F1F1F"/>
          <w:sz w:val="20"/>
          <w:szCs w:val="20"/>
          <w:bdr w:val="none" w:sz="0" w:space="0" w:color="auto" w:frame="1"/>
          <w:lang w:eastAsia="pl-PL"/>
        </w:rPr>
        <w:t>Skarga:</w:t>
      </w:r>
      <w:r w:rsidR="00203C0F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Ma</w:t>
      </w:r>
      <w:r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</w:t>
      </w:r>
      <w:r w:rsidR="00203C0F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Pani/Pana</w:t>
      </w:r>
      <w:r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prawo wnieść skargę do Prezesa Urzędu Ochrony Danych Osobowych, </w:t>
      </w:r>
      <w:r w:rsidR="004D6E03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br/>
      </w:r>
      <w:r w:rsidR="00203C0F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jeśli uznaje</w:t>
      </w:r>
      <w:r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</w:t>
      </w:r>
      <w:r w:rsidR="00203C0F"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Pani/Pana</w:t>
      </w:r>
      <w:r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>, że przetwarzanie danych narusza przepisy RODO.</w:t>
      </w:r>
    </w:p>
    <w:p w:rsidR="00701626" w:rsidRDefault="00701626" w:rsidP="00701626">
      <w:pPr>
        <w:numPr>
          <w:ilvl w:val="0"/>
          <w:numId w:val="10"/>
        </w:numPr>
        <w:spacing w:before="100" w:beforeAutospacing="1" w:after="0" w:line="240" w:lineRule="auto"/>
        <w:ind w:left="0"/>
        <w:jc w:val="both"/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</w:pPr>
      <w:r>
        <w:rPr>
          <w:rFonts w:ascii="Open Sans" w:eastAsia="Times New Roman" w:hAnsi="Open Sans" w:cs="Open Sans"/>
          <w:b/>
          <w:bCs/>
          <w:color w:val="1F1F1F"/>
          <w:sz w:val="20"/>
          <w:szCs w:val="20"/>
          <w:bdr w:val="none" w:sz="0" w:space="0" w:color="auto" w:frame="1"/>
          <w:lang w:eastAsia="pl-PL"/>
        </w:rPr>
        <w:lastRenderedPageBreak/>
        <w:t>Dobrowolność podania danych:</w:t>
      </w:r>
      <w:r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  <w:t xml:space="preserve"> Podanie danych wynikających z art. 22¹ Kodeksu pracy jest niezbędne do wzięcia udziału w rekrutacji. Podanie pozostałych danych jest całkowicie dobrowolne.</w:t>
      </w:r>
    </w:p>
    <w:p w:rsidR="00701626" w:rsidRDefault="00701626" w:rsidP="00701626">
      <w:pPr>
        <w:spacing w:before="100" w:beforeAutospacing="1" w:after="0" w:line="240" w:lineRule="auto"/>
        <w:jc w:val="both"/>
        <w:rPr>
          <w:rFonts w:ascii="Open Sans" w:eastAsia="Times New Roman" w:hAnsi="Open Sans" w:cs="Open Sans"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14187" w:rsidTr="009F3754">
        <w:tc>
          <w:tcPr>
            <w:tcW w:w="4531" w:type="dxa"/>
          </w:tcPr>
          <w:p w:rsidR="00714187" w:rsidRDefault="00714187" w:rsidP="006C4E8F">
            <w:pPr>
              <w:rPr>
                <w:rFonts w:ascii="Open Sans" w:eastAsia="Times New Roman" w:hAnsi="Open Sans" w:cs="Open Sans"/>
                <w:color w:val="1F1F1F"/>
                <w:sz w:val="20"/>
                <w:szCs w:val="20"/>
                <w:lang w:eastAsia="pl-PL"/>
              </w:rPr>
            </w:pPr>
          </w:p>
          <w:p w:rsidR="00714187" w:rsidRPr="00CD401D" w:rsidRDefault="00714187" w:rsidP="009F3754">
            <w:pPr>
              <w:jc w:val="center"/>
              <w:rPr>
                <w:rFonts w:ascii="Open Sans" w:eastAsia="Times New Roman" w:hAnsi="Open Sans" w:cs="Open Sans"/>
                <w:color w:val="1F1F1F"/>
                <w:sz w:val="20"/>
                <w:szCs w:val="20"/>
                <w:lang w:eastAsia="pl-PL"/>
              </w:rPr>
            </w:pPr>
            <w:r w:rsidRPr="00CD401D">
              <w:rPr>
                <w:rFonts w:ascii="Open Sans" w:eastAsia="Times New Roman" w:hAnsi="Open Sans" w:cs="Open Sans"/>
                <w:color w:val="1F1F1F"/>
                <w:sz w:val="20"/>
                <w:szCs w:val="20"/>
                <w:lang w:eastAsia="pl-PL"/>
              </w:rPr>
              <w:t>.....................................................</w:t>
            </w:r>
          </w:p>
          <w:p w:rsidR="00714187" w:rsidRDefault="00714187" w:rsidP="009F3754">
            <w:pPr>
              <w:spacing w:after="120"/>
              <w:jc w:val="center"/>
              <w:rPr>
                <w:rFonts w:ascii="Open Sans" w:eastAsia="Times New Roman" w:hAnsi="Open Sans" w:cs="Open Sans"/>
                <w:color w:val="1F1F1F"/>
                <w:sz w:val="20"/>
                <w:szCs w:val="20"/>
                <w:lang w:eastAsia="pl-PL"/>
              </w:rPr>
            </w:pPr>
            <w:r>
              <w:rPr>
                <w:rFonts w:ascii="Open Sans" w:eastAsia="Times New Roman" w:hAnsi="Open Sans" w:cs="Open Sans"/>
                <w:i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(m</w:t>
            </w:r>
            <w:r w:rsidRPr="00CD401D">
              <w:rPr>
                <w:rFonts w:ascii="Open Sans" w:eastAsia="Times New Roman" w:hAnsi="Open Sans" w:cs="Open Sans"/>
                <w:i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iejscowość, data)</w:t>
            </w:r>
          </w:p>
        </w:tc>
        <w:tc>
          <w:tcPr>
            <w:tcW w:w="4531" w:type="dxa"/>
          </w:tcPr>
          <w:p w:rsidR="00714187" w:rsidRDefault="00714187" w:rsidP="006C4E8F">
            <w:pPr>
              <w:rPr>
                <w:rFonts w:ascii="Open Sans" w:eastAsia="Times New Roman" w:hAnsi="Open Sans" w:cs="Open Sans"/>
                <w:color w:val="1F1F1F"/>
                <w:sz w:val="20"/>
                <w:szCs w:val="20"/>
                <w:lang w:eastAsia="pl-PL"/>
              </w:rPr>
            </w:pPr>
          </w:p>
          <w:p w:rsidR="00714187" w:rsidRPr="00CD401D" w:rsidRDefault="00714187" w:rsidP="009F3754">
            <w:pPr>
              <w:jc w:val="center"/>
              <w:rPr>
                <w:rFonts w:ascii="Open Sans" w:eastAsia="Times New Roman" w:hAnsi="Open Sans" w:cs="Open Sans"/>
                <w:color w:val="1F1F1F"/>
                <w:sz w:val="20"/>
                <w:szCs w:val="20"/>
                <w:lang w:eastAsia="pl-PL"/>
              </w:rPr>
            </w:pPr>
            <w:r w:rsidRPr="00CD401D">
              <w:rPr>
                <w:rFonts w:ascii="Open Sans" w:eastAsia="Times New Roman" w:hAnsi="Open Sans" w:cs="Open Sans"/>
                <w:color w:val="1F1F1F"/>
                <w:sz w:val="20"/>
                <w:szCs w:val="20"/>
                <w:lang w:eastAsia="pl-PL"/>
              </w:rPr>
              <w:t>.....................................................</w:t>
            </w:r>
          </w:p>
          <w:p w:rsidR="00714187" w:rsidRPr="00714187" w:rsidRDefault="00714187" w:rsidP="009F3754">
            <w:pPr>
              <w:jc w:val="center"/>
              <w:rPr>
                <w:rFonts w:ascii="Open Sans" w:eastAsia="Times New Roman" w:hAnsi="Open Sans" w:cs="Open Sans"/>
                <w:color w:val="1F1F1F"/>
                <w:sz w:val="20"/>
                <w:szCs w:val="20"/>
                <w:lang w:eastAsia="pl-PL"/>
              </w:rPr>
            </w:pPr>
            <w:r w:rsidRPr="00714187">
              <w:rPr>
                <w:rFonts w:ascii="Open Sans" w:eastAsia="Times New Roman" w:hAnsi="Open Sans" w:cs="Open Sans"/>
                <w:i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(c</w:t>
            </w:r>
            <w:r w:rsidRPr="00CD401D">
              <w:rPr>
                <w:rFonts w:ascii="Open Sans" w:eastAsia="Times New Roman" w:hAnsi="Open Sans" w:cs="Open Sans"/>
                <w:i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zytelny podpis kandydata</w:t>
            </w:r>
            <w:r>
              <w:rPr>
                <w:rFonts w:ascii="Open Sans" w:eastAsia="Times New Roman" w:hAnsi="Open Sans" w:cs="Open Sans"/>
                <w:i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 xml:space="preserve"> </w:t>
            </w:r>
            <w:r>
              <w:rPr>
                <w:rFonts w:ascii="Open Sans" w:eastAsia="Times New Roman" w:hAnsi="Open Sans" w:cs="Open Sans"/>
                <w:sz w:val="20"/>
                <w:szCs w:val="20"/>
                <w:lang w:eastAsia="pl-PL"/>
              </w:rPr>
              <w:t>potwierdzający zapoznania się z klauzulą</w:t>
            </w:r>
            <w:r w:rsidRPr="00CD401D">
              <w:rPr>
                <w:rFonts w:ascii="Open Sans" w:eastAsia="Times New Roman" w:hAnsi="Open Sans" w:cs="Open Sans"/>
                <w:i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)</w:t>
            </w:r>
          </w:p>
        </w:tc>
      </w:tr>
    </w:tbl>
    <w:p w:rsidR="008F3C47" w:rsidRDefault="008F3C47" w:rsidP="008F3C47">
      <w:pPr>
        <w:spacing w:after="0" w:line="240" w:lineRule="auto"/>
        <w:jc w:val="both"/>
        <w:rPr>
          <w:rFonts w:ascii="Open Sans" w:hAnsi="Open Sans" w:cs="Open Sans"/>
          <w:i/>
          <w:highlight w:val="yellow"/>
        </w:rPr>
      </w:pPr>
    </w:p>
    <w:p w:rsidR="008F3C47" w:rsidRPr="00203C0F" w:rsidRDefault="008F3C47" w:rsidP="008F3C47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203C0F">
        <w:rPr>
          <w:rFonts w:ascii="Open Sans" w:hAnsi="Open Sans" w:cs="Open Sans"/>
          <w:b/>
          <w:sz w:val="24"/>
          <w:szCs w:val="24"/>
        </w:rPr>
        <w:t>ZGODA NA PRZETWARZANIE DANYCH OSOBOWYCH</w:t>
      </w:r>
    </w:p>
    <w:p w:rsidR="008F3C47" w:rsidRDefault="008F3C47" w:rsidP="008F3C47">
      <w:pPr>
        <w:spacing w:after="0" w:line="240" w:lineRule="auto"/>
        <w:jc w:val="both"/>
        <w:rPr>
          <w:rFonts w:ascii="Open Sans" w:hAnsi="Open Sans" w:cs="Open Sans"/>
        </w:rPr>
      </w:pPr>
      <w:r w:rsidRPr="006C4E8F">
        <w:rPr>
          <w:rFonts w:ascii="Open Sans" w:hAnsi="Open Sans" w:cs="Open Sans"/>
        </w:rPr>
        <w:t>Wyrażam zgodę na przetwarzanie moich danych osobowych przez Filharmonię Koszalińską dla potrzeb niezbędnych do realizacji procesu rekrutacji na stanowisko</w:t>
      </w:r>
      <w:r w:rsidR="00702C88">
        <w:rPr>
          <w:rFonts w:ascii="Open Sans" w:hAnsi="Open Sans" w:cs="Open Sans"/>
        </w:rPr>
        <w:t>:</w:t>
      </w:r>
      <w:r w:rsidRPr="006C4E8F">
        <w:rPr>
          <w:rFonts w:ascii="Open Sans" w:hAnsi="Open Sans" w:cs="Open Sans"/>
        </w:rPr>
        <w:t xml:space="preserve"> </w:t>
      </w:r>
      <w:r w:rsidR="00702C88" w:rsidRPr="00702C88">
        <w:rPr>
          <w:rFonts w:ascii="Open Sans" w:eastAsia="Times New Roman" w:hAnsi="Open Sans" w:cs="Open Sans"/>
          <w:bCs/>
          <w:color w:val="1F1F1F"/>
          <w:sz w:val="20"/>
          <w:szCs w:val="20"/>
          <w:bdr w:val="none" w:sz="0" w:space="0" w:color="auto" w:frame="1"/>
          <w:lang w:eastAsia="pl-PL"/>
        </w:rPr>
        <w:t>muzyk orkiestrowy (k/m) – perkusja I</w:t>
      </w:r>
      <w:r w:rsidR="00702C88" w:rsidRPr="006C4E8F">
        <w:rPr>
          <w:rFonts w:ascii="Open Sans" w:hAnsi="Open Sans" w:cs="Open Sans"/>
        </w:rPr>
        <w:t xml:space="preserve"> </w:t>
      </w:r>
      <w:r w:rsidRPr="006C4E8F">
        <w:rPr>
          <w:rFonts w:ascii="Open Sans" w:hAnsi="Open Sans" w:cs="Open Sans"/>
        </w:rPr>
        <w:t xml:space="preserve">(zgodnie z ustawą z dnia 10 maja 2018 roku </w:t>
      </w:r>
      <w:r w:rsidRPr="006C4E8F">
        <w:rPr>
          <w:rFonts w:ascii="Open Sans" w:hAnsi="Open Sans" w:cs="Open Sans"/>
        </w:rPr>
        <w:br/>
        <w:t>o ochronie danych osobowych oraz zgodnie z RODO)</w:t>
      </w:r>
      <w:r w:rsidR="006C4E8F">
        <w:rPr>
          <w:rFonts w:ascii="Open Sans" w:hAnsi="Open Sans" w:cs="Open Sans"/>
        </w:rPr>
        <w:t>.</w:t>
      </w:r>
    </w:p>
    <w:tbl>
      <w:tblPr>
        <w:tblStyle w:val="Tabela-Siatka"/>
        <w:tblpPr w:leftFromText="141" w:rightFromText="141" w:vertAnchor="text" w:tblpY="1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47415" w:rsidTr="00247415">
        <w:tc>
          <w:tcPr>
            <w:tcW w:w="4531" w:type="dxa"/>
          </w:tcPr>
          <w:p w:rsidR="00247415" w:rsidRDefault="00247415" w:rsidP="00247415">
            <w:pPr>
              <w:rPr>
                <w:rFonts w:ascii="Open Sans" w:eastAsia="Times New Roman" w:hAnsi="Open Sans" w:cs="Open Sans"/>
                <w:color w:val="1F1F1F"/>
                <w:sz w:val="20"/>
                <w:szCs w:val="20"/>
                <w:lang w:eastAsia="pl-PL"/>
              </w:rPr>
            </w:pPr>
          </w:p>
          <w:p w:rsidR="00247415" w:rsidRPr="00CD401D" w:rsidRDefault="00247415" w:rsidP="00247415">
            <w:pPr>
              <w:jc w:val="center"/>
              <w:rPr>
                <w:rFonts w:ascii="Open Sans" w:eastAsia="Times New Roman" w:hAnsi="Open Sans" w:cs="Open Sans"/>
                <w:color w:val="1F1F1F"/>
                <w:sz w:val="20"/>
                <w:szCs w:val="20"/>
                <w:lang w:eastAsia="pl-PL"/>
              </w:rPr>
            </w:pPr>
            <w:r w:rsidRPr="00CD401D">
              <w:rPr>
                <w:rFonts w:ascii="Open Sans" w:eastAsia="Times New Roman" w:hAnsi="Open Sans" w:cs="Open Sans"/>
                <w:color w:val="1F1F1F"/>
                <w:sz w:val="20"/>
                <w:szCs w:val="20"/>
                <w:lang w:eastAsia="pl-PL"/>
              </w:rPr>
              <w:t>.....................................................</w:t>
            </w:r>
          </w:p>
          <w:p w:rsidR="00247415" w:rsidRDefault="00247415" w:rsidP="00247415">
            <w:pPr>
              <w:spacing w:after="120"/>
              <w:jc w:val="center"/>
              <w:rPr>
                <w:rFonts w:ascii="Open Sans" w:eastAsia="Times New Roman" w:hAnsi="Open Sans" w:cs="Open Sans"/>
                <w:color w:val="1F1F1F"/>
                <w:sz w:val="20"/>
                <w:szCs w:val="20"/>
                <w:lang w:eastAsia="pl-PL"/>
              </w:rPr>
            </w:pPr>
            <w:r>
              <w:rPr>
                <w:rFonts w:ascii="Open Sans" w:eastAsia="Times New Roman" w:hAnsi="Open Sans" w:cs="Open Sans"/>
                <w:i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(m</w:t>
            </w:r>
            <w:r w:rsidRPr="00CD401D">
              <w:rPr>
                <w:rFonts w:ascii="Open Sans" w:eastAsia="Times New Roman" w:hAnsi="Open Sans" w:cs="Open Sans"/>
                <w:i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iejscowość, data)</w:t>
            </w:r>
          </w:p>
        </w:tc>
        <w:tc>
          <w:tcPr>
            <w:tcW w:w="4531" w:type="dxa"/>
          </w:tcPr>
          <w:p w:rsidR="00247415" w:rsidRDefault="00247415" w:rsidP="00247415">
            <w:pPr>
              <w:rPr>
                <w:rFonts w:ascii="Open Sans" w:eastAsia="Times New Roman" w:hAnsi="Open Sans" w:cs="Open Sans"/>
                <w:color w:val="1F1F1F"/>
                <w:sz w:val="20"/>
                <w:szCs w:val="20"/>
                <w:lang w:eastAsia="pl-PL"/>
              </w:rPr>
            </w:pPr>
          </w:p>
          <w:p w:rsidR="00247415" w:rsidRPr="00CD401D" w:rsidRDefault="00247415" w:rsidP="00247415">
            <w:pPr>
              <w:jc w:val="center"/>
              <w:rPr>
                <w:rFonts w:ascii="Open Sans" w:eastAsia="Times New Roman" w:hAnsi="Open Sans" w:cs="Open Sans"/>
                <w:color w:val="1F1F1F"/>
                <w:sz w:val="20"/>
                <w:szCs w:val="20"/>
                <w:lang w:eastAsia="pl-PL"/>
              </w:rPr>
            </w:pPr>
            <w:r w:rsidRPr="00CD401D">
              <w:rPr>
                <w:rFonts w:ascii="Open Sans" w:eastAsia="Times New Roman" w:hAnsi="Open Sans" w:cs="Open Sans"/>
                <w:color w:val="1F1F1F"/>
                <w:sz w:val="20"/>
                <w:szCs w:val="20"/>
                <w:lang w:eastAsia="pl-PL"/>
              </w:rPr>
              <w:t>.....................................................</w:t>
            </w:r>
          </w:p>
          <w:p w:rsidR="00247415" w:rsidRPr="00714187" w:rsidRDefault="00247415" w:rsidP="00247415">
            <w:pPr>
              <w:jc w:val="center"/>
              <w:rPr>
                <w:rFonts w:ascii="Open Sans" w:eastAsia="Times New Roman" w:hAnsi="Open Sans" w:cs="Open Sans"/>
                <w:color w:val="1F1F1F"/>
                <w:sz w:val="20"/>
                <w:szCs w:val="20"/>
                <w:lang w:eastAsia="pl-PL"/>
              </w:rPr>
            </w:pPr>
            <w:r w:rsidRPr="00714187">
              <w:rPr>
                <w:rFonts w:ascii="Open Sans" w:eastAsia="Times New Roman" w:hAnsi="Open Sans" w:cs="Open Sans"/>
                <w:i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(c</w:t>
            </w:r>
            <w:r w:rsidRPr="00CD401D">
              <w:rPr>
                <w:rFonts w:ascii="Open Sans" w:eastAsia="Times New Roman" w:hAnsi="Open Sans" w:cs="Open Sans"/>
                <w:iCs/>
                <w:color w:val="1F1F1F"/>
                <w:sz w:val="20"/>
                <w:szCs w:val="20"/>
                <w:bdr w:val="none" w:sz="0" w:space="0" w:color="auto" w:frame="1"/>
                <w:lang w:eastAsia="pl-PL"/>
              </w:rPr>
              <w:t>zytelny podpis kandydata)</w:t>
            </w:r>
          </w:p>
        </w:tc>
      </w:tr>
    </w:tbl>
    <w:p w:rsidR="006C4E8F" w:rsidRDefault="006C4E8F" w:rsidP="008F3C47">
      <w:pPr>
        <w:spacing w:after="0" w:line="240" w:lineRule="auto"/>
        <w:jc w:val="both"/>
        <w:rPr>
          <w:rFonts w:ascii="Open Sans" w:hAnsi="Open Sans" w:cs="Open Sans"/>
        </w:rPr>
      </w:pPr>
    </w:p>
    <w:p w:rsidR="006C4E8F" w:rsidRPr="006C4E8F" w:rsidRDefault="006C4E8F" w:rsidP="008F3C47">
      <w:pPr>
        <w:spacing w:after="0" w:line="240" w:lineRule="auto"/>
        <w:jc w:val="both"/>
        <w:rPr>
          <w:rFonts w:ascii="Open Sans" w:eastAsia="Times New Roman" w:hAnsi="Open Sans" w:cs="Open Sans"/>
          <w:color w:val="1F1F1F"/>
          <w:sz w:val="20"/>
          <w:szCs w:val="20"/>
          <w:lang w:eastAsia="pl-PL"/>
        </w:rPr>
      </w:pPr>
    </w:p>
    <w:sectPr w:rsidR="006C4E8F" w:rsidRPr="006C4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2206B"/>
    <w:multiLevelType w:val="multilevel"/>
    <w:tmpl w:val="7F6CD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0590F"/>
    <w:multiLevelType w:val="hybridMultilevel"/>
    <w:tmpl w:val="9B5C8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360CD"/>
    <w:multiLevelType w:val="hybridMultilevel"/>
    <w:tmpl w:val="A69E7136"/>
    <w:lvl w:ilvl="0" w:tplc="B4DE58F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85439"/>
    <w:multiLevelType w:val="hybridMultilevel"/>
    <w:tmpl w:val="8D7A256E"/>
    <w:lvl w:ilvl="0" w:tplc="04150015">
      <w:start w:val="1"/>
      <w:numFmt w:val="upperLetter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8E71540"/>
    <w:multiLevelType w:val="multilevel"/>
    <w:tmpl w:val="A6A6AA0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D7D73"/>
    <w:multiLevelType w:val="hybridMultilevel"/>
    <w:tmpl w:val="A69E7136"/>
    <w:lvl w:ilvl="0" w:tplc="B4DE58F6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0021A"/>
    <w:multiLevelType w:val="multilevel"/>
    <w:tmpl w:val="3A74058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D902C2"/>
    <w:multiLevelType w:val="hybridMultilevel"/>
    <w:tmpl w:val="2F2E52F8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551AE5"/>
    <w:multiLevelType w:val="hybridMultilevel"/>
    <w:tmpl w:val="CEAC4EF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AE7872"/>
    <w:multiLevelType w:val="hybridMultilevel"/>
    <w:tmpl w:val="00204298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10" w15:restartNumberingAfterBreak="0">
    <w:nsid w:val="20F04898"/>
    <w:multiLevelType w:val="hybridMultilevel"/>
    <w:tmpl w:val="63D415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63F30"/>
    <w:multiLevelType w:val="hybridMultilevel"/>
    <w:tmpl w:val="CCDA79C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7AD5DD9"/>
    <w:multiLevelType w:val="hybridMultilevel"/>
    <w:tmpl w:val="181E86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80D1F"/>
    <w:multiLevelType w:val="hybridMultilevel"/>
    <w:tmpl w:val="9BCC4EE2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9D16904"/>
    <w:multiLevelType w:val="hybridMultilevel"/>
    <w:tmpl w:val="2E5AB8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0C4510"/>
    <w:multiLevelType w:val="multilevel"/>
    <w:tmpl w:val="DAC661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953F81"/>
    <w:multiLevelType w:val="multilevel"/>
    <w:tmpl w:val="18749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3B1505"/>
    <w:multiLevelType w:val="hybridMultilevel"/>
    <w:tmpl w:val="17A8CF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C06D34"/>
    <w:multiLevelType w:val="hybridMultilevel"/>
    <w:tmpl w:val="2236F4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83C14"/>
    <w:multiLevelType w:val="multilevel"/>
    <w:tmpl w:val="3D3441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7F5469"/>
    <w:multiLevelType w:val="hybridMultilevel"/>
    <w:tmpl w:val="274843A2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3D7854C5"/>
    <w:multiLevelType w:val="hybridMultilevel"/>
    <w:tmpl w:val="922411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D074A4"/>
    <w:multiLevelType w:val="hybridMultilevel"/>
    <w:tmpl w:val="2836233A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3A83642"/>
    <w:multiLevelType w:val="hybridMultilevel"/>
    <w:tmpl w:val="A3DCB3D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BD5B18"/>
    <w:multiLevelType w:val="multilevel"/>
    <w:tmpl w:val="5A18C1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D3364A"/>
    <w:multiLevelType w:val="hybridMultilevel"/>
    <w:tmpl w:val="CA3E4E3E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4F63456F"/>
    <w:multiLevelType w:val="hybridMultilevel"/>
    <w:tmpl w:val="0DACFD20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5140482E"/>
    <w:multiLevelType w:val="hybridMultilevel"/>
    <w:tmpl w:val="84E0F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81432"/>
    <w:multiLevelType w:val="hybridMultilevel"/>
    <w:tmpl w:val="C75CB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5F3E32"/>
    <w:multiLevelType w:val="hybridMultilevel"/>
    <w:tmpl w:val="65609A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F5CFD"/>
    <w:multiLevelType w:val="hybridMultilevel"/>
    <w:tmpl w:val="5ACA6F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819D6"/>
    <w:multiLevelType w:val="hybridMultilevel"/>
    <w:tmpl w:val="B2DACE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A7410A"/>
    <w:multiLevelType w:val="hybridMultilevel"/>
    <w:tmpl w:val="B090142E"/>
    <w:lvl w:ilvl="0" w:tplc="0415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33" w15:restartNumberingAfterBreak="0">
    <w:nsid w:val="6C890ABF"/>
    <w:multiLevelType w:val="hybridMultilevel"/>
    <w:tmpl w:val="038ED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B3C21"/>
    <w:multiLevelType w:val="hybridMultilevel"/>
    <w:tmpl w:val="E30CDA8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6D8428E1"/>
    <w:multiLevelType w:val="multilevel"/>
    <w:tmpl w:val="FA285F8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32124B"/>
    <w:multiLevelType w:val="hybridMultilevel"/>
    <w:tmpl w:val="59F437D2"/>
    <w:lvl w:ilvl="0" w:tplc="D8BE8C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940A0C"/>
    <w:multiLevelType w:val="hybridMultilevel"/>
    <w:tmpl w:val="6494F63C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6C16CD"/>
    <w:multiLevelType w:val="hybridMultilevel"/>
    <w:tmpl w:val="F3CC68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35"/>
  </w:num>
  <w:num w:numId="5">
    <w:abstractNumId w:val="24"/>
  </w:num>
  <w:num w:numId="6">
    <w:abstractNumId w:val="4"/>
  </w:num>
  <w:num w:numId="7">
    <w:abstractNumId w:val="11"/>
  </w:num>
  <w:num w:numId="8">
    <w:abstractNumId w:val="21"/>
  </w:num>
  <w:num w:numId="9">
    <w:abstractNumId w:val="36"/>
  </w:num>
  <w:num w:numId="1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5"/>
  </w:num>
  <w:num w:numId="13">
    <w:abstractNumId w:val="0"/>
  </w:num>
  <w:num w:numId="14">
    <w:abstractNumId w:val="14"/>
  </w:num>
  <w:num w:numId="15">
    <w:abstractNumId w:val="17"/>
  </w:num>
  <w:num w:numId="16">
    <w:abstractNumId w:val="33"/>
  </w:num>
  <w:num w:numId="17">
    <w:abstractNumId w:val="8"/>
  </w:num>
  <w:num w:numId="18">
    <w:abstractNumId w:val="2"/>
  </w:num>
  <w:num w:numId="19">
    <w:abstractNumId w:val="37"/>
  </w:num>
  <w:num w:numId="20">
    <w:abstractNumId w:val="10"/>
  </w:num>
  <w:num w:numId="21">
    <w:abstractNumId w:val="23"/>
  </w:num>
  <w:num w:numId="22">
    <w:abstractNumId w:val="30"/>
  </w:num>
  <w:num w:numId="23">
    <w:abstractNumId w:val="32"/>
  </w:num>
  <w:num w:numId="24">
    <w:abstractNumId w:val="7"/>
  </w:num>
  <w:num w:numId="25">
    <w:abstractNumId w:val="13"/>
  </w:num>
  <w:num w:numId="26">
    <w:abstractNumId w:val="3"/>
  </w:num>
  <w:num w:numId="27">
    <w:abstractNumId w:val="38"/>
  </w:num>
  <w:num w:numId="28">
    <w:abstractNumId w:val="26"/>
  </w:num>
  <w:num w:numId="29">
    <w:abstractNumId w:val="9"/>
  </w:num>
  <w:num w:numId="30">
    <w:abstractNumId w:val="22"/>
  </w:num>
  <w:num w:numId="31">
    <w:abstractNumId w:val="27"/>
  </w:num>
  <w:num w:numId="32">
    <w:abstractNumId w:val="20"/>
  </w:num>
  <w:num w:numId="33">
    <w:abstractNumId w:val="1"/>
  </w:num>
  <w:num w:numId="34">
    <w:abstractNumId w:val="29"/>
  </w:num>
  <w:num w:numId="35">
    <w:abstractNumId w:val="18"/>
  </w:num>
  <w:num w:numId="36">
    <w:abstractNumId w:val="28"/>
  </w:num>
  <w:num w:numId="37">
    <w:abstractNumId w:val="25"/>
  </w:num>
  <w:num w:numId="38">
    <w:abstractNumId w:val="34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4EE"/>
    <w:rsid w:val="000B4E88"/>
    <w:rsid w:val="001470F7"/>
    <w:rsid w:val="001607C8"/>
    <w:rsid w:val="00195BC8"/>
    <w:rsid w:val="001A78AA"/>
    <w:rsid w:val="00203C0F"/>
    <w:rsid w:val="00247415"/>
    <w:rsid w:val="0025225C"/>
    <w:rsid w:val="00284231"/>
    <w:rsid w:val="0028618E"/>
    <w:rsid w:val="002C77A3"/>
    <w:rsid w:val="002D48FE"/>
    <w:rsid w:val="0035552C"/>
    <w:rsid w:val="0037139C"/>
    <w:rsid w:val="00445E99"/>
    <w:rsid w:val="004B6BB6"/>
    <w:rsid w:val="004D6E03"/>
    <w:rsid w:val="004E413F"/>
    <w:rsid w:val="00514D29"/>
    <w:rsid w:val="005B131A"/>
    <w:rsid w:val="00675E62"/>
    <w:rsid w:val="006C4E8F"/>
    <w:rsid w:val="00701626"/>
    <w:rsid w:val="00702C88"/>
    <w:rsid w:val="00714187"/>
    <w:rsid w:val="00865CFA"/>
    <w:rsid w:val="008F3C47"/>
    <w:rsid w:val="009D7560"/>
    <w:rsid w:val="00A164C6"/>
    <w:rsid w:val="00A51083"/>
    <w:rsid w:val="00AF72A2"/>
    <w:rsid w:val="00B454EE"/>
    <w:rsid w:val="00B97B6A"/>
    <w:rsid w:val="00C37F2A"/>
    <w:rsid w:val="00DE0167"/>
    <w:rsid w:val="00EC4A5B"/>
    <w:rsid w:val="00ED69F3"/>
    <w:rsid w:val="00EF5888"/>
    <w:rsid w:val="00F04B84"/>
    <w:rsid w:val="00F0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B9551-E57D-43E9-AC44-26FCC9C27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4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B454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454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454E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454E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454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45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54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95B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BC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714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37F2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filharmoniakoszalins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A4618-F55D-48E0-B928-D924F2D4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1063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Wasilewski</dc:creator>
  <cp:keywords/>
  <dc:description/>
  <cp:lastModifiedBy>Robert Wasilewski</cp:lastModifiedBy>
  <cp:revision>11</cp:revision>
  <cp:lastPrinted>2026-04-03T09:34:00Z</cp:lastPrinted>
  <dcterms:created xsi:type="dcterms:W3CDTF">2026-04-03T07:08:00Z</dcterms:created>
  <dcterms:modified xsi:type="dcterms:W3CDTF">2026-05-19T06:43:00Z</dcterms:modified>
</cp:coreProperties>
</file>